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73F3B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19E197CC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7E892D05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6F9116B1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2C208A80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776E1043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5472CA48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52C71461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3A65C07B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6C95F018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4F28B883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683B53BA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4707F41E" w14:textId="77777777" w:rsidR="001D7A8B" w:rsidRDefault="001D7A8B" w:rsidP="00F653B4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172CEBCE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315F0D90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26980AFB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31EA0578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79E08E9A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36CBAB1F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3E70A3CC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0248934B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354750FB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0BFA7186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21E1DEF9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7133C042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6963A0F4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2E22AFF2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03C4A1B2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297BE7C8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1177AD64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37437E9D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335D2A19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1824CB7D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569F3C0C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35CF76B2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73095870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4892AF5B" w14:textId="77777777" w:rsidR="001D7A8B" w:rsidRPr="00006145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3E5E1AD6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3B386958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7E2E3A7E" w14:textId="77777777" w:rsidR="001D7A8B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4E86F8B2" w14:textId="77777777" w:rsidR="000F767B" w:rsidRPr="00B66C9C" w:rsidRDefault="000F767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"/>
          <w:szCs w:val="2"/>
          <w:lang w:eastAsia="en-IN"/>
        </w:rPr>
      </w:pPr>
    </w:p>
    <w:p w14:paraId="2AFFA77F" w14:textId="77777777" w:rsidR="00B66C9C" w:rsidRDefault="00B66C9C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</w:p>
    <w:p w14:paraId="2CC97D04" w14:textId="77777777" w:rsidR="00B66C9C" w:rsidRPr="007A6086" w:rsidRDefault="00B66C9C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bCs/>
          <w:sz w:val="16"/>
          <w:szCs w:val="16"/>
          <w:lang w:eastAsia="en-IN"/>
        </w:rPr>
      </w:pPr>
    </w:p>
    <w:p w14:paraId="48CDE00A" w14:textId="77777777" w:rsidR="001D7A8B" w:rsidRPr="005764A9" w:rsidRDefault="001D7A8B" w:rsidP="001D7A8B">
      <w:pPr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en-IN"/>
        </w:rPr>
      </w:pPr>
      <w:r w:rsidRPr="005764A9"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  <w:t>TU/ CODL</w:t>
      </w:r>
    </w:p>
    <w:p w14:paraId="1D18B474" w14:textId="77777777" w:rsidR="001D7A8B" w:rsidRPr="005764A9" w:rsidRDefault="001D7A8B" w:rsidP="001D7A8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  <w:r w:rsidRPr="005764A9"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  <w:t>TEZPUR UNIVERSITY</w:t>
      </w:r>
    </w:p>
    <w:p w14:paraId="57CF914B" w14:textId="77777777" w:rsidR="001D7A8B" w:rsidRPr="005764A9" w:rsidRDefault="00E24C07" w:rsidP="001D7A8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  <w:r w:rsidRPr="005764A9"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  <w:t>SEMESTER END EXAMINATION (</w:t>
      </w:r>
      <w:r w:rsidR="000D4563" w:rsidRPr="005764A9"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  <w:t>SPRING) 2020</w:t>
      </w:r>
    </w:p>
    <w:p w14:paraId="5105CB34" w14:textId="77777777" w:rsidR="001D7A8B" w:rsidRPr="005764A9" w:rsidRDefault="001D7A8B" w:rsidP="001D7A8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10"/>
          <w:szCs w:val="10"/>
          <w:lang w:eastAsia="en-IN"/>
        </w:rPr>
      </w:pPr>
      <w:r w:rsidRPr="005764A9"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  <w:t>DCG 10</w:t>
      </w:r>
      <w:r w:rsidR="00BE4957" w:rsidRPr="005764A9"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  <w:t>3</w:t>
      </w:r>
      <w:r w:rsidRPr="005764A9"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  <w:t xml:space="preserve">: </w:t>
      </w:r>
      <w:r w:rsidR="00B66C9C" w:rsidRPr="005764A9"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  <w:t>VULNERABILITIES OF CHILDREN IN THE NORTH EAST</w:t>
      </w:r>
    </w:p>
    <w:p w14:paraId="66516560" w14:textId="294DA88D" w:rsidR="001D7A8B" w:rsidRPr="005764A9" w:rsidRDefault="007A6086" w:rsidP="001D7A8B">
      <w:pPr>
        <w:spacing w:after="0" w:line="240" w:lineRule="auto"/>
        <w:ind w:left="284"/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IN"/>
        </w:rPr>
        <w:t xml:space="preserve">  </w:t>
      </w:r>
      <w:r w:rsidR="001D7A8B" w:rsidRPr="005764A9">
        <w:rPr>
          <w:rFonts w:asciiTheme="majorHAnsi" w:eastAsia="Times New Roman" w:hAnsiTheme="majorHAnsi" w:cs="Times New Roman"/>
          <w:sz w:val="24"/>
          <w:szCs w:val="24"/>
          <w:lang w:eastAsia="en-IN"/>
        </w:rPr>
        <w:t>Time:</w:t>
      </w:r>
      <w:r w:rsidR="001D7A8B" w:rsidRPr="005764A9"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  <w:t xml:space="preserve"> 3 Hours                          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  <w:t xml:space="preserve">  </w:t>
      </w:r>
      <w:r w:rsidR="001D7A8B" w:rsidRPr="005764A9"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  <w:t xml:space="preserve">               </w:t>
      </w:r>
      <w:r w:rsidR="001D7A8B" w:rsidRPr="005764A9">
        <w:rPr>
          <w:rFonts w:asciiTheme="majorHAnsi" w:eastAsia="Times New Roman" w:hAnsiTheme="majorHAnsi" w:cs="Times New Roman"/>
          <w:sz w:val="24"/>
          <w:szCs w:val="24"/>
          <w:lang w:eastAsia="en-IN"/>
        </w:rPr>
        <w:t>Total Marks:</w:t>
      </w:r>
      <w:r w:rsidR="001D7A8B" w:rsidRPr="005764A9">
        <w:rPr>
          <w:rFonts w:asciiTheme="majorHAnsi" w:eastAsia="Times New Roman" w:hAnsiTheme="majorHAnsi" w:cs="Times New Roman"/>
          <w:b/>
          <w:bCs/>
          <w:sz w:val="24"/>
          <w:szCs w:val="24"/>
          <w:lang w:eastAsia="en-IN"/>
        </w:rPr>
        <w:t xml:space="preserve"> 70</w:t>
      </w:r>
    </w:p>
    <w:p w14:paraId="5BAB0BC2" w14:textId="77777777" w:rsidR="001D7A8B" w:rsidRPr="005764A9" w:rsidRDefault="001D7A8B" w:rsidP="001D7A8B">
      <w:pPr>
        <w:spacing w:after="0" w:line="240" w:lineRule="auto"/>
        <w:ind w:left="284"/>
        <w:rPr>
          <w:rFonts w:asciiTheme="majorHAnsi" w:eastAsia="Times New Roman" w:hAnsiTheme="majorHAnsi" w:cs="Times New Roman"/>
          <w:b/>
          <w:bCs/>
          <w:sz w:val="10"/>
          <w:szCs w:val="10"/>
          <w:lang w:eastAsia="en-IN"/>
        </w:rPr>
      </w:pPr>
    </w:p>
    <w:p w14:paraId="4BEF034B" w14:textId="77777777" w:rsidR="001D7A8B" w:rsidRPr="005764A9" w:rsidRDefault="001D7A8B" w:rsidP="001D7A8B">
      <w:pPr>
        <w:spacing w:after="0" w:line="240" w:lineRule="auto"/>
        <w:ind w:left="284" w:right="410"/>
        <w:jc w:val="center"/>
        <w:rPr>
          <w:rFonts w:asciiTheme="majorHAnsi" w:eastAsia="Times New Roman" w:hAnsiTheme="majorHAnsi" w:cs="Times New Roman"/>
          <w:i/>
          <w:iCs/>
          <w:sz w:val="24"/>
          <w:szCs w:val="24"/>
          <w:lang w:eastAsia="en-IN"/>
        </w:rPr>
      </w:pPr>
      <w:r w:rsidRPr="005764A9">
        <w:rPr>
          <w:rFonts w:asciiTheme="majorHAnsi" w:eastAsia="Times New Roman" w:hAnsiTheme="majorHAnsi" w:cs="Times New Roman"/>
          <w:i/>
          <w:iCs/>
          <w:sz w:val="24"/>
          <w:szCs w:val="24"/>
          <w:lang w:eastAsia="en-IN"/>
        </w:rPr>
        <w:t>The figures in the right-hand margin indicate marks for the individual question</w:t>
      </w:r>
    </w:p>
    <w:p w14:paraId="2B5E2AB7" w14:textId="1A4AEA37" w:rsidR="001D7A8B" w:rsidRPr="005764A9" w:rsidRDefault="001D7A8B" w:rsidP="005764A9">
      <w:pPr>
        <w:spacing w:after="0" w:line="240" w:lineRule="auto"/>
        <w:ind w:left="284" w:right="70"/>
        <w:jc w:val="center"/>
        <w:rPr>
          <w:rFonts w:asciiTheme="majorHAnsi" w:eastAsia="Times New Roman" w:hAnsiTheme="majorHAnsi" w:cs="Times New Roman"/>
          <w:i/>
          <w:iCs/>
          <w:sz w:val="24"/>
          <w:szCs w:val="24"/>
          <w:lang w:eastAsia="en-IN"/>
        </w:rPr>
      </w:pPr>
      <w:r w:rsidRPr="005764A9">
        <w:rPr>
          <w:rFonts w:asciiTheme="majorHAnsi" w:eastAsia="Times New Roman" w:hAnsiTheme="majorHAnsi" w:cs="Times New Roman"/>
          <w:i/>
          <w:iCs/>
          <w:sz w:val="24"/>
          <w:szCs w:val="24"/>
          <w:lang w:eastAsia="en-IN"/>
        </w:rPr>
        <w:t>*********************************************</w:t>
      </w:r>
      <w:r w:rsidR="005764A9">
        <w:rPr>
          <w:rFonts w:asciiTheme="majorHAnsi" w:eastAsia="Times New Roman" w:hAnsiTheme="majorHAnsi" w:cs="Times New Roman"/>
          <w:i/>
          <w:iCs/>
          <w:sz w:val="24"/>
          <w:szCs w:val="24"/>
          <w:lang w:eastAsia="en-IN"/>
        </w:rPr>
        <w:t>*************</w:t>
      </w:r>
    </w:p>
    <w:p w14:paraId="58D65D11" w14:textId="77777777" w:rsidR="001D7A8B" w:rsidRPr="005764A9" w:rsidRDefault="001D7A8B" w:rsidP="005764A9">
      <w:pPr>
        <w:pStyle w:val="Default"/>
        <w:rPr>
          <w:sz w:val="4"/>
          <w:szCs w:val="4"/>
          <w:u w:val="single"/>
        </w:rPr>
      </w:pPr>
    </w:p>
    <w:p w14:paraId="32BD38E8" w14:textId="43D47A76" w:rsidR="001D7A8B" w:rsidRPr="005764A9" w:rsidRDefault="001D7A8B" w:rsidP="005764A9">
      <w:pPr>
        <w:pStyle w:val="NoSpacing"/>
        <w:jc w:val="both"/>
        <w:rPr>
          <w:rFonts w:ascii="Cambria" w:hAnsi="Cambria"/>
        </w:rPr>
      </w:pPr>
      <w:r>
        <w:t xml:space="preserve">1. </w:t>
      </w:r>
      <w:r w:rsidRPr="005764A9">
        <w:rPr>
          <w:rFonts w:ascii="Cambria" w:hAnsi="Cambria"/>
        </w:rPr>
        <w:t xml:space="preserve">Answer </w:t>
      </w:r>
      <w:r w:rsidR="0082389D" w:rsidRPr="005764A9">
        <w:rPr>
          <w:rFonts w:ascii="Cambria" w:hAnsi="Cambria"/>
          <w:bCs/>
        </w:rPr>
        <w:t>the</w:t>
      </w:r>
      <w:r w:rsidRPr="005764A9">
        <w:rPr>
          <w:rFonts w:ascii="Cambria" w:hAnsi="Cambria"/>
        </w:rPr>
        <w:t xml:space="preserve"> following:</w:t>
      </w:r>
      <w:r w:rsidR="0082389D" w:rsidRPr="005764A9">
        <w:rPr>
          <w:rFonts w:ascii="Cambria" w:hAnsi="Cambria"/>
        </w:rPr>
        <w:tab/>
      </w:r>
      <w:r w:rsidR="0082389D" w:rsidRPr="005764A9">
        <w:rPr>
          <w:rFonts w:ascii="Cambria" w:hAnsi="Cambria"/>
        </w:rPr>
        <w:tab/>
      </w:r>
      <w:r w:rsidR="0082389D" w:rsidRPr="005764A9">
        <w:rPr>
          <w:rFonts w:ascii="Cambria" w:hAnsi="Cambria"/>
        </w:rPr>
        <w:tab/>
      </w:r>
      <w:r w:rsidRPr="005764A9">
        <w:rPr>
          <w:rFonts w:ascii="Cambria" w:hAnsi="Cambria"/>
        </w:rPr>
        <w:tab/>
      </w:r>
      <w:r w:rsidR="005764A9">
        <w:rPr>
          <w:rFonts w:ascii="Cambria" w:hAnsi="Cambria"/>
        </w:rPr>
        <w:t xml:space="preserve">        </w:t>
      </w:r>
      <w:r w:rsidRPr="005764A9">
        <w:rPr>
          <w:rFonts w:ascii="Cambria" w:hAnsi="Cambria"/>
        </w:rPr>
        <w:t>2x8=16</w:t>
      </w:r>
    </w:p>
    <w:p w14:paraId="203CED0E" w14:textId="77777777" w:rsidR="001D7A8B" w:rsidRPr="005764A9" w:rsidRDefault="001D7A8B" w:rsidP="005764A9">
      <w:pPr>
        <w:pStyle w:val="NoSpacing"/>
        <w:jc w:val="both"/>
        <w:rPr>
          <w:rFonts w:ascii="Cambria" w:hAnsi="Cambria"/>
          <w:sz w:val="6"/>
          <w:szCs w:val="6"/>
        </w:rPr>
      </w:pPr>
    </w:p>
    <w:p w14:paraId="5C5F0495" w14:textId="77777777" w:rsidR="000D4563" w:rsidRPr="005764A9" w:rsidRDefault="000D4563" w:rsidP="005764A9">
      <w:pPr>
        <w:pStyle w:val="NoSpacing"/>
        <w:numPr>
          <w:ilvl w:val="0"/>
          <w:numId w:val="35"/>
        </w:numPr>
        <w:jc w:val="both"/>
        <w:rPr>
          <w:rFonts w:ascii="Cambria" w:hAnsi="Cambria"/>
        </w:rPr>
      </w:pPr>
      <w:r w:rsidRPr="005764A9">
        <w:rPr>
          <w:rFonts w:ascii="Cambria" w:hAnsi="Cambria"/>
        </w:rPr>
        <w:t>Antonio Gramsci authored a book called ‘</w:t>
      </w:r>
      <w:r w:rsidRPr="00006145">
        <w:rPr>
          <w:rFonts w:ascii="Cambria" w:hAnsi="Cambria"/>
          <w:i/>
          <w:iCs/>
        </w:rPr>
        <w:t>Prison Notebook</w:t>
      </w:r>
      <w:r w:rsidRPr="005764A9">
        <w:rPr>
          <w:rFonts w:ascii="Cambria" w:hAnsi="Cambria"/>
        </w:rPr>
        <w:t>’.</w:t>
      </w:r>
    </w:p>
    <w:p w14:paraId="443FA172" w14:textId="58DE2554" w:rsidR="001D7A8B" w:rsidRDefault="005764A9" w:rsidP="005764A9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</w:t>
      </w:r>
      <w:proofErr w:type="spellStart"/>
      <w:r w:rsidR="001D7A8B" w:rsidRPr="005764A9"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. </w:t>
      </w:r>
      <w:r w:rsidR="001D7A8B" w:rsidRPr="005764A9">
        <w:rPr>
          <w:rFonts w:ascii="Cambria" w:hAnsi="Cambria"/>
        </w:rPr>
        <w:t xml:space="preserve"> </w:t>
      </w:r>
      <w:r w:rsidR="000D4563" w:rsidRPr="005764A9">
        <w:rPr>
          <w:rFonts w:ascii="Cambria" w:hAnsi="Cambria"/>
        </w:rPr>
        <w:t>True</w:t>
      </w:r>
      <w:r w:rsidR="00605E02" w:rsidRPr="005764A9">
        <w:rPr>
          <w:rFonts w:ascii="Cambria" w:hAnsi="Cambria"/>
        </w:rPr>
        <w:tab/>
      </w:r>
      <w:r w:rsidR="00B33116" w:rsidRPr="005764A9">
        <w:rPr>
          <w:rFonts w:ascii="Cambria" w:hAnsi="Cambria"/>
        </w:rPr>
        <w:tab/>
      </w:r>
      <w:r w:rsidR="000D4563" w:rsidRPr="005764A9">
        <w:rPr>
          <w:rFonts w:ascii="Cambria" w:hAnsi="Cambria"/>
        </w:rPr>
        <w:tab/>
      </w:r>
      <w:r w:rsidR="001D7A8B" w:rsidRPr="005764A9">
        <w:rPr>
          <w:rFonts w:ascii="Cambria" w:hAnsi="Cambria"/>
        </w:rPr>
        <w:t>ii</w:t>
      </w:r>
      <w:r>
        <w:rPr>
          <w:rFonts w:ascii="Cambria" w:hAnsi="Cambria"/>
        </w:rPr>
        <w:t xml:space="preserve">. </w:t>
      </w:r>
      <w:r w:rsidR="000D4563" w:rsidRPr="005764A9">
        <w:rPr>
          <w:rFonts w:ascii="Cambria" w:hAnsi="Cambria"/>
        </w:rPr>
        <w:t>False</w:t>
      </w:r>
    </w:p>
    <w:p w14:paraId="5D4AEBC5" w14:textId="77777777" w:rsidR="005764A9" w:rsidRPr="005764A9" w:rsidRDefault="005764A9" w:rsidP="005764A9">
      <w:pPr>
        <w:pStyle w:val="NoSpacing"/>
        <w:jc w:val="both"/>
        <w:rPr>
          <w:rFonts w:ascii="Cambria" w:hAnsi="Cambria"/>
          <w:sz w:val="6"/>
          <w:szCs w:val="6"/>
        </w:rPr>
      </w:pPr>
    </w:p>
    <w:p w14:paraId="582159AB" w14:textId="77777777" w:rsidR="000375AF" w:rsidRPr="005764A9" w:rsidRDefault="000375AF" w:rsidP="005764A9">
      <w:pPr>
        <w:pStyle w:val="NoSpacing"/>
        <w:numPr>
          <w:ilvl w:val="0"/>
          <w:numId w:val="35"/>
        </w:numPr>
        <w:jc w:val="both"/>
        <w:rPr>
          <w:rFonts w:ascii="Cambria" w:hAnsi="Cambria"/>
        </w:rPr>
      </w:pPr>
      <w:r w:rsidRPr="005764A9">
        <w:rPr>
          <w:rFonts w:ascii="Cambria" w:hAnsi="Cambria"/>
        </w:rPr>
        <w:t>Victimology explores the avenues to establish victim as responsible for his/ her situation.</w:t>
      </w:r>
    </w:p>
    <w:p w14:paraId="1279EB5C" w14:textId="5E665079" w:rsidR="000375AF" w:rsidRPr="005764A9" w:rsidRDefault="005764A9" w:rsidP="005764A9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. </w:t>
      </w:r>
      <w:r w:rsidR="000375AF" w:rsidRPr="005764A9">
        <w:rPr>
          <w:rFonts w:ascii="Cambria" w:hAnsi="Cambria"/>
        </w:rPr>
        <w:t>True</w:t>
      </w:r>
      <w:r w:rsidR="000375AF" w:rsidRPr="005764A9">
        <w:rPr>
          <w:rFonts w:ascii="Cambria" w:hAnsi="Cambria"/>
        </w:rPr>
        <w:tab/>
      </w:r>
      <w:r w:rsidR="000375AF" w:rsidRPr="005764A9">
        <w:rPr>
          <w:rFonts w:ascii="Cambria" w:hAnsi="Cambria"/>
        </w:rPr>
        <w:tab/>
      </w:r>
      <w:r w:rsidR="000375AF" w:rsidRPr="005764A9">
        <w:rPr>
          <w:rFonts w:ascii="Cambria" w:hAnsi="Cambria"/>
        </w:rPr>
        <w:tab/>
        <w:t>ii</w:t>
      </w:r>
      <w:r>
        <w:rPr>
          <w:rFonts w:ascii="Cambria" w:hAnsi="Cambria"/>
        </w:rPr>
        <w:t xml:space="preserve">. </w:t>
      </w:r>
      <w:r w:rsidR="000375AF" w:rsidRPr="005764A9">
        <w:rPr>
          <w:rFonts w:ascii="Cambria" w:hAnsi="Cambria"/>
        </w:rPr>
        <w:t>False</w:t>
      </w:r>
    </w:p>
    <w:p w14:paraId="6B298832" w14:textId="77777777" w:rsidR="005764A9" w:rsidRPr="005764A9" w:rsidRDefault="005764A9" w:rsidP="005764A9">
      <w:pPr>
        <w:pStyle w:val="NoSpacing"/>
        <w:jc w:val="both"/>
        <w:rPr>
          <w:rFonts w:ascii="Cambria" w:hAnsi="Cambria"/>
          <w:sz w:val="6"/>
          <w:szCs w:val="6"/>
        </w:rPr>
      </w:pPr>
    </w:p>
    <w:p w14:paraId="6A46F406" w14:textId="162A2DBE" w:rsidR="000375AF" w:rsidRPr="005764A9" w:rsidRDefault="000375AF" w:rsidP="005764A9">
      <w:pPr>
        <w:pStyle w:val="NoSpacing"/>
        <w:numPr>
          <w:ilvl w:val="0"/>
          <w:numId w:val="35"/>
        </w:numPr>
        <w:jc w:val="both"/>
        <w:rPr>
          <w:rFonts w:ascii="Cambria" w:hAnsi="Cambria"/>
        </w:rPr>
      </w:pPr>
      <w:r w:rsidRPr="005764A9">
        <w:rPr>
          <w:rFonts w:ascii="Cambria" w:hAnsi="Cambria"/>
        </w:rPr>
        <w:t>Miller coined the term ‘Status Frustration’.</w:t>
      </w:r>
    </w:p>
    <w:p w14:paraId="3F0C6E95" w14:textId="19FB266A" w:rsidR="000375AF" w:rsidRPr="005764A9" w:rsidRDefault="005764A9" w:rsidP="005764A9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. </w:t>
      </w:r>
      <w:r w:rsidR="000375AF" w:rsidRPr="005764A9">
        <w:rPr>
          <w:rFonts w:ascii="Cambria" w:hAnsi="Cambria"/>
        </w:rPr>
        <w:t>True</w:t>
      </w:r>
      <w:r w:rsidR="000375AF" w:rsidRPr="005764A9">
        <w:rPr>
          <w:rFonts w:ascii="Cambria" w:hAnsi="Cambria"/>
        </w:rPr>
        <w:tab/>
      </w:r>
      <w:r w:rsidR="000375AF" w:rsidRPr="005764A9">
        <w:rPr>
          <w:rFonts w:ascii="Cambria" w:hAnsi="Cambria"/>
        </w:rPr>
        <w:tab/>
      </w:r>
      <w:r w:rsidR="000375AF" w:rsidRPr="005764A9">
        <w:rPr>
          <w:rFonts w:ascii="Cambria" w:hAnsi="Cambria"/>
        </w:rPr>
        <w:tab/>
        <w:t>ii</w:t>
      </w:r>
      <w:r>
        <w:rPr>
          <w:rFonts w:ascii="Cambria" w:hAnsi="Cambria"/>
        </w:rPr>
        <w:t xml:space="preserve">. </w:t>
      </w:r>
      <w:r w:rsidR="000375AF" w:rsidRPr="005764A9">
        <w:rPr>
          <w:rFonts w:ascii="Cambria" w:hAnsi="Cambria"/>
        </w:rPr>
        <w:t>False</w:t>
      </w:r>
    </w:p>
    <w:p w14:paraId="5D0B9690" w14:textId="77777777" w:rsidR="005764A9" w:rsidRPr="005764A9" w:rsidRDefault="005764A9" w:rsidP="005764A9">
      <w:pPr>
        <w:pStyle w:val="NoSpacing"/>
        <w:jc w:val="both"/>
        <w:rPr>
          <w:rFonts w:ascii="Cambria" w:hAnsi="Cambria"/>
          <w:sz w:val="6"/>
          <w:szCs w:val="6"/>
        </w:rPr>
      </w:pPr>
    </w:p>
    <w:p w14:paraId="5AFB3341" w14:textId="52FD5DFD" w:rsidR="000375AF" w:rsidRPr="005764A9" w:rsidRDefault="00B5779A" w:rsidP="005764A9">
      <w:pPr>
        <w:pStyle w:val="NoSpacing"/>
        <w:numPr>
          <w:ilvl w:val="0"/>
          <w:numId w:val="35"/>
        </w:numPr>
        <w:jc w:val="both"/>
        <w:rPr>
          <w:rFonts w:ascii="Cambria" w:hAnsi="Cambria"/>
        </w:rPr>
      </w:pPr>
      <w:r w:rsidRPr="005764A9">
        <w:rPr>
          <w:rFonts w:ascii="Cambria" w:hAnsi="Cambria"/>
        </w:rPr>
        <w:t>Article 24 of the Indian constitution speaks about early childhood care and education.</w:t>
      </w:r>
    </w:p>
    <w:p w14:paraId="71EA1861" w14:textId="2199DD81" w:rsidR="00B5779A" w:rsidRPr="005764A9" w:rsidRDefault="005764A9" w:rsidP="005764A9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. </w:t>
      </w:r>
      <w:r w:rsidR="00B5779A" w:rsidRPr="005764A9">
        <w:rPr>
          <w:rFonts w:ascii="Cambria" w:hAnsi="Cambria"/>
        </w:rPr>
        <w:t>True</w:t>
      </w:r>
      <w:r w:rsidR="00B5779A" w:rsidRPr="005764A9">
        <w:rPr>
          <w:rFonts w:ascii="Cambria" w:hAnsi="Cambria"/>
        </w:rPr>
        <w:tab/>
      </w:r>
      <w:r w:rsidR="00B5779A" w:rsidRPr="005764A9">
        <w:rPr>
          <w:rFonts w:ascii="Cambria" w:hAnsi="Cambria"/>
        </w:rPr>
        <w:tab/>
      </w:r>
      <w:r w:rsidR="00B5779A" w:rsidRPr="005764A9">
        <w:rPr>
          <w:rFonts w:ascii="Cambria" w:hAnsi="Cambria"/>
        </w:rPr>
        <w:tab/>
        <w:t>ii</w:t>
      </w:r>
      <w:r>
        <w:rPr>
          <w:rFonts w:ascii="Cambria" w:hAnsi="Cambria"/>
        </w:rPr>
        <w:t xml:space="preserve">. </w:t>
      </w:r>
      <w:r w:rsidR="00B5779A" w:rsidRPr="005764A9">
        <w:rPr>
          <w:rFonts w:ascii="Cambria" w:hAnsi="Cambria"/>
        </w:rPr>
        <w:t>False</w:t>
      </w:r>
    </w:p>
    <w:p w14:paraId="179E9D58" w14:textId="77777777" w:rsidR="005764A9" w:rsidRPr="005764A9" w:rsidRDefault="005764A9" w:rsidP="005764A9">
      <w:pPr>
        <w:pStyle w:val="NoSpacing"/>
        <w:jc w:val="both"/>
        <w:rPr>
          <w:rFonts w:ascii="Cambria" w:hAnsi="Cambria"/>
          <w:sz w:val="6"/>
          <w:szCs w:val="6"/>
        </w:rPr>
      </w:pPr>
    </w:p>
    <w:p w14:paraId="3CB6444A" w14:textId="26D36A38" w:rsidR="000D4563" w:rsidRPr="005764A9" w:rsidRDefault="000D4563" w:rsidP="005764A9">
      <w:pPr>
        <w:pStyle w:val="NoSpacing"/>
        <w:numPr>
          <w:ilvl w:val="0"/>
          <w:numId w:val="35"/>
        </w:numPr>
        <w:jc w:val="both"/>
        <w:rPr>
          <w:rFonts w:ascii="Cambria" w:hAnsi="Cambria"/>
        </w:rPr>
      </w:pPr>
      <w:r w:rsidRPr="005764A9">
        <w:rPr>
          <w:rFonts w:ascii="Cambria" w:hAnsi="Cambria"/>
        </w:rPr>
        <w:t>Social Risk Management (SRM) is developed by the _________.</w:t>
      </w:r>
    </w:p>
    <w:p w14:paraId="376698E2" w14:textId="255AA742" w:rsidR="001D7A8B" w:rsidRPr="005764A9" w:rsidRDefault="005764A9" w:rsidP="005764A9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</w:t>
      </w:r>
      <w:r w:rsidR="000D4563" w:rsidRPr="005764A9">
        <w:rPr>
          <w:rFonts w:ascii="Cambria" w:hAnsi="Cambria"/>
        </w:rPr>
        <w:t xml:space="preserve"> </w:t>
      </w:r>
      <w:proofErr w:type="spellStart"/>
      <w:r w:rsidR="001D7A8B" w:rsidRPr="005764A9"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. </w:t>
      </w:r>
      <w:r w:rsidR="000D4563" w:rsidRPr="005764A9">
        <w:rPr>
          <w:rFonts w:ascii="Cambria" w:hAnsi="Cambria"/>
        </w:rPr>
        <w:t>World Bank</w:t>
      </w:r>
      <w:r w:rsidR="001D7A8B" w:rsidRPr="005764A9">
        <w:rPr>
          <w:rFonts w:ascii="Cambria" w:hAnsi="Cambria"/>
        </w:rPr>
        <w:tab/>
      </w:r>
      <w:r w:rsidR="000B2FAB" w:rsidRPr="005764A9">
        <w:rPr>
          <w:rFonts w:ascii="Cambria" w:hAnsi="Cambria"/>
        </w:rPr>
        <w:tab/>
      </w:r>
      <w:r w:rsidR="001D7A8B" w:rsidRPr="005764A9">
        <w:rPr>
          <w:rFonts w:ascii="Cambria" w:hAnsi="Cambria"/>
        </w:rPr>
        <w:t>i</w:t>
      </w:r>
      <w:r w:rsidR="00D37542" w:rsidRPr="005764A9">
        <w:rPr>
          <w:rFonts w:ascii="Cambria" w:hAnsi="Cambria"/>
        </w:rPr>
        <w:t>i</w:t>
      </w:r>
      <w:r>
        <w:rPr>
          <w:rFonts w:ascii="Cambria" w:hAnsi="Cambria"/>
        </w:rPr>
        <w:t xml:space="preserve">. </w:t>
      </w:r>
      <w:r w:rsidR="000D4563" w:rsidRPr="005764A9">
        <w:rPr>
          <w:rFonts w:ascii="Cambria" w:hAnsi="Cambria"/>
        </w:rPr>
        <w:t>WHO</w:t>
      </w:r>
    </w:p>
    <w:p w14:paraId="7603F34F" w14:textId="21AD0657" w:rsidR="001D7A8B" w:rsidRPr="005764A9" w:rsidRDefault="005764A9" w:rsidP="005764A9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i</w:t>
      </w:r>
      <w:r w:rsidR="00D37542" w:rsidRPr="005764A9">
        <w:rPr>
          <w:rFonts w:ascii="Cambria" w:hAnsi="Cambria"/>
        </w:rPr>
        <w:t>ii</w:t>
      </w:r>
      <w:r>
        <w:rPr>
          <w:rFonts w:ascii="Cambria" w:hAnsi="Cambria"/>
        </w:rPr>
        <w:t xml:space="preserve">. </w:t>
      </w:r>
      <w:r w:rsidR="000D4563" w:rsidRPr="005764A9">
        <w:rPr>
          <w:rFonts w:ascii="Cambria" w:hAnsi="Cambria"/>
        </w:rPr>
        <w:t>ILO</w:t>
      </w:r>
      <w:r w:rsidR="00001C27" w:rsidRPr="005764A9">
        <w:rPr>
          <w:rFonts w:ascii="Cambria" w:hAnsi="Cambria"/>
        </w:rPr>
        <w:tab/>
      </w:r>
      <w:r w:rsidR="00001C27" w:rsidRPr="005764A9">
        <w:rPr>
          <w:rFonts w:ascii="Cambria" w:hAnsi="Cambria"/>
        </w:rPr>
        <w:tab/>
      </w:r>
      <w:r>
        <w:rPr>
          <w:rFonts w:ascii="Cambria" w:hAnsi="Cambria"/>
        </w:rPr>
        <w:t xml:space="preserve">               iv. </w:t>
      </w:r>
      <w:r w:rsidR="000D4563" w:rsidRPr="005764A9">
        <w:rPr>
          <w:rFonts w:ascii="Cambria" w:hAnsi="Cambria"/>
        </w:rPr>
        <w:t>UNICEF</w:t>
      </w:r>
    </w:p>
    <w:p w14:paraId="109A1C68" w14:textId="77777777" w:rsidR="001D7A8B" w:rsidRPr="005764A9" w:rsidRDefault="001D7A8B" w:rsidP="005764A9">
      <w:pPr>
        <w:pStyle w:val="NoSpacing"/>
        <w:jc w:val="both"/>
        <w:rPr>
          <w:rFonts w:ascii="Cambria" w:hAnsi="Cambria"/>
          <w:color w:val="FF0000"/>
          <w:sz w:val="6"/>
          <w:szCs w:val="6"/>
        </w:rPr>
      </w:pPr>
    </w:p>
    <w:p w14:paraId="03407B41" w14:textId="77777777" w:rsidR="002E1F4B" w:rsidRPr="005764A9" w:rsidRDefault="002E1F4B" w:rsidP="005764A9">
      <w:pPr>
        <w:pStyle w:val="NoSpacing"/>
        <w:numPr>
          <w:ilvl w:val="0"/>
          <w:numId w:val="35"/>
        </w:numPr>
        <w:jc w:val="both"/>
        <w:rPr>
          <w:rFonts w:ascii="Cambria" w:hAnsi="Cambria"/>
        </w:rPr>
      </w:pPr>
      <w:r w:rsidRPr="005764A9">
        <w:rPr>
          <w:rFonts w:ascii="Cambria" w:hAnsi="Cambria"/>
        </w:rPr>
        <w:t xml:space="preserve">Assertion </w:t>
      </w:r>
      <w:r w:rsidRPr="00006145">
        <w:rPr>
          <w:rFonts w:ascii="Cambria" w:hAnsi="Cambria"/>
          <w:b/>
          <w:bCs/>
        </w:rPr>
        <w:t>(A):</w:t>
      </w:r>
      <w:r w:rsidRPr="005764A9">
        <w:rPr>
          <w:rFonts w:ascii="Cambria" w:hAnsi="Cambria"/>
        </w:rPr>
        <w:t xml:space="preserve"> </w:t>
      </w:r>
      <w:r w:rsidR="00D37542" w:rsidRPr="005764A9">
        <w:rPr>
          <w:rFonts w:ascii="Cambria" w:hAnsi="Cambria"/>
        </w:rPr>
        <w:t>Children are vulnerable to sexual abuse.</w:t>
      </w:r>
    </w:p>
    <w:p w14:paraId="3AD8738B" w14:textId="77777777" w:rsidR="00006145" w:rsidRDefault="005764A9" w:rsidP="005764A9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</w:t>
      </w:r>
      <w:r w:rsidR="002E1F4B" w:rsidRPr="005764A9">
        <w:rPr>
          <w:rFonts w:ascii="Cambria" w:hAnsi="Cambria"/>
        </w:rPr>
        <w:t xml:space="preserve">Reason </w:t>
      </w:r>
      <w:r w:rsidR="002E1F4B" w:rsidRPr="00006145">
        <w:rPr>
          <w:rFonts w:ascii="Cambria" w:hAnsi="Cambria"/>
          <w:b/>
          <w:bCs/>
        </w:rPr>
        <w:t>(R)</w:t>
      </w:r>
      <w:r w:rsidR="002E1F4B" w:rsidRPr="005764A9">
        <w:rPr>
          <w:rFonts w:ascii="Cambria" w:hAnsi="Cambria"/>
        </w:rPr>
        <w:t xml:space="preserve">: </w:t>
      </w:r>
      <w:r w:rsidR="00D37542" w:rsidRPr="005764A9">
        <w:rPr>
          <w:rFonts w:ascii="Cambria" w:hAnsi="Cambria"/>
        </w:rPr>
        <w:t xml:space="preserve">Caste and class of the family are major </w:t>
      </w:r>
      <w:r w:rsidR="00006145">
        <w:rPr>
          <w:rFonts w:ascii="Cambria" w:hAnsi="Cambria"/>
        </w:rPr>
        <w:t xml:space="preserve">  </w:t>
      </w:r>
    </w:p>
    <w:p w14:paraId="28018A87" w14:textId="5935A317" w:rsidR="005764A9" w:rsidRDefault="00006145" w:rsidP="005764A9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</w:t>
      </w:r>
      <w:r w:rsidR="00D37542" w:rsidRPr="005764A9">
        <w:rPr>
          <w:rFonts w:ascii="Cambria" w:hAnsi="Cambria"/>
        </w:rPr>
        <w:t xml:space="preserve">factors </w:t>
      </w:r>
      <w:r w:rsidR="005764A9">
        <w:rPr>
          <w:rFonts w:ascii="Cambria" w:hAnsi="Cambria"/>
        </w:rPr>
        <w:t xml:space="preserve">                  </w:t>
      </w:r>
    </w:p>
    <w:p w14:paraId="5BC52C4D" w14:textId="37A93BD5" w:rsidR="002E1F4B" w:rsidRPr="005764A9" w:rsidRDefault="005764A9" w:rsidP="005764A9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</w:t>
      </w:r>
      <w:r w:rsidR="00D37542" w:rsidRPr="005764A9">
        <w:rPr>
          <w:rFonts w:ascii="Cambria" w:hAnsi="Cambria"/>
        </w:rPr>
        <w:t>for such abuse.</w:t>
      </w:r>
    </w:p>
    <w:p w14:paraId="2B5CB71C" w14:textId="240243AC" w:rsidR="005764A9" w:rsidRDefault="005764A9" w:rsidP="005764A9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. </w:t>
      </w:r>
      <w:r w:rsidR="002E1F4B" w:rsidRPr="005764A9">
        <w:rPr>
          <w:rFonts w:ascii="Cambria" w:hAnsi="Cambria"/>
        </w:rPr>
        <w:t xml:space="preserve">Both </w:t>
      </w:r>
      <w:r w:rsidR="002E1F4B" w:rsidRPr="00006145">
        <w:rPr>
          <w:rFonts w:ascii="Cambria" w:hAnsi="Cambria"/>
          <w:b/>
          <w:bCs/>
        </w:rPr>
        <w:t>(A)</w:t>
      </w:r>
      <w:r w:rsidR="002E1F4B" w:rsidRPr="005764A9">
        <w:rPr>
          <w:rFonts w:ascii="Cambria" w:hAnsi="Cambria"/>
        </w:rPr>
        <w:t xml:space="preserve"> and </w:t>
      </w:r>
      <w:r w:rsidR="002E1F4B" w:rsidRPr="00006145">
        <w:rPr>
          <w:rFonts w:ascii="Cambria" w:hAnsi="Cambria"/>
          <w:b/>
          <w:bCs/>
        </w:rPr>
        <w:t>(R)</w:t>
      </w:r>
      <w:r w:rsidR="002E1F4B" w:rsidRPr="005764A9">
        <w:rPr>
          <w:rFonts w:ascii="Cambria" w:hAnsi="Cambria"/>
        </w:rPr>
        <w:t xml:space="preserve"> </w:t>
      </w:r>
      <w:r w:rsidR="00D37542" w:rsidRPr="005764A9">
        <w:rPr>
          <w:rFonts w:ascii="Cambria" w:hAnsi="Cambria"/>
        </w:rPr>
        <w:tab/>
      </w:r>
      <w:r>
        <w:rPr>
          <w:rFonts w:ascii="Cambria" w:hAnsi="Cambria"/>
          <w:bCs/>
        </w:rPr>
        <w:t xml:space="preserve">ii. </w:t>
      </w:r>
      <w:r w:rsidR="00D37542" w:rsidRPr="00006145">
        <w:rPr>
          <w:rFonts w:ascii="Cambria" w:hAnsi="Cambria"/>
          <w:b/>
          <w:bCs/>
        </w:rPr>
        <w:t>(A)</w:t>
      </w:r>
      <w:r w:rsidR="00D37542" w:rsidRPr="005764A9">
        <w:rPr>
          <w:rFonts w:ascii="Cambria" w:hAnsi="Cambria"/>
        </w:rPr>
        <w:t xml:space="preserve"> is correct but </w:t>
      </w:r>
      <w:r w:rsidR="00D37542" w:rsidRPr="00006145">
        <w:rPr>
          <w:rFonts w:ascii="Cambria" w:hAnsi="Cambria"/>
          <w:b/>
          <w:bCs/>
        </w:rPr>
        <w:t>(R)</w:t>
      </w:r>
      <w:r w:rsidR="00D37542" w:rsidRPr="005764A9">
        <w:rPr>
          <w:rFonts w:ascii="Cambria" w:hAnsi="Cambria"/>
        </w:rPr>
        <w:t xml:space="preserve"> </w:t>
      </w:r>
      <w:r>
        <w:rPr>
          <w:rFonts w:ascii="Cambria" w:hAnsi="Cambria"/>
        </w:rPr>
        <w:t>is</w:t>
      </w:r>
      <w:r w:rsidR="002E1F4B" w:rsidRPr="005764A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</w:t>
      </w:r>
    </w:p>
    <w:p w14:paraId="36416EF3" w14:textId="4F280807" w:rsidR="002E1F4B" w:rsidRPr="005764A9" w:rsidRDefault="005764A9" w:rsidP="005764A9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</w:t>
      </w:r>
      <w:r w:rsidR="002E1F4B" w:rsidRPr="005764A9">
        <w:rPr>
          <w:rFonts w:ascii="Cambria" w:hAnsi="Cambria"/>
        </w:rPr>
        <w:t xml:space="preserve">correct. </w:t>
      </w:r>
      <w:r w:rsidR="002E1F4B" w:rsidRPr="005764A9">
        <w:rPr>
          <w:rFonts w:ascii="Cambria" w:hAnsi="Cambria"/>
        </w:rPr>
        <w:tab/>
      </w:r>
      <w:r w:rsidR="002E1F4B" w:rsidRPr="005764A9">
        <w:rPr>
          <w:rFonts w:ascii="Cambria" w:hAnsi="Cambria"/>
        </w:rPr>
        <w:tab/>
      </w:r>
      <w:r w:rsidR="00D37542" w:rsidRPr="005764A9">
        <w:rPr>
          <w:rFonts w:ascii="Cambria" w:hAnsi="Cambria"/>
        </w:rPr>
        <w:t xml:space="preserve">      </w:t>
      </w:r>
      <w:r w:rsidR="002E1F4B" w:rsidRPr="005764A9">
        <w:rPr>
          <w:rFonts w:ascii="Cambria" w:hAnsi="Cambria"/>
        </w:rPr>
        <w:t>not correct.</w:t>
      </w:r>
    </w:p>
    <w:p w14:paraId="78336C82" w14:textId="1D90DF78" w:rsidR="007A6086" w:rsidRPr="005764A9" w:rsidRDefault="005764A9" w:rsidP="007A6086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iii. </w:t>
      </w:r>
      <w:r w:rsidR="00D37542" w:rsidRPr="005764A9">
        <w:rPr>
          <w:rFonts w:ascii="Cambria" w:hAnsi="Cambria"/>
        </w:rPr>
        <w:t xml:space="preserve">Both </w:t>
      </w:r>
      <w:r w:rsidR="00D37542" w:rsidRPr="00006145">
        <w:rPr>
          <w:rFonts w:ascii="Cambria" w:hAnsi="Cambria"/>
          <w:b/>
          <w:bCs/>
        </w:rPr>
        <w:t>(A)</w:t>
      </w:r>
      <w:r w:rsidR="00D37542" w:rsidRPr="005764A9">
        <w:rPr>
          <w:rFonts w:ascii="Cambria" w:hAnsi="Cambria"/>
        </w:rPr>
        <w:t xml:space="preserve"> and </w:t>
      </w:r>
      <w:r w:rsidR="00D37542" w:rsidRPr="00006145">
        <w:rPr>
          <w:rFonts w:ascii="Cambria" w:hAnsi="Cambria"/>
          <w:b/>
          <w:bCs/>
        </w:rPr>
        <w:t>(R</w:t>
      </w:r>
      <w:r w:rsidR="00D37542" w:rsidRPr="005764A9">
        <w:rPr>
          <w:rFonts w:ascii="Cambria" w:hAnsi="Cambria"/>
        </w:rPr>
        <w:t>)</w:t>
      </w:r>
      <w:r w:rsidR="007A6086">
        <w:rPr>
          <w:rFonts w:ascii="Cambria" w:hAnsi="Cambria"/>
        </w:rPr>
        <w:t xml:space="preserve">       </w:t>
      </w:r>
      <w:r w:rsidR="007A6086">
        <w:rPr>
          <w:rFonts w:ascii="Cambria" w:hAnsi="Cambria"/>
          <w:bCs/>
        </w:rPr>
        <w:t xml:space="preserve">iv. </w:t>
      </w:r>
      <w:r w:rsidR="007A6086" w:rsidRPr="00006145">
        <w:rPr>
          <w:rFonts w:ascii="Cambria" w:hAnsi="Cambria"/>
          <w:b/>
          <w:bCs/>
        </w:rPr>
        <w:t>(A)</w:t>
      </w:r>
      <w:r w:rsidR="007A6086" w:rsidRPr="005764A9">
        <w:rPr>
          <w:rFonts w:ascii="Cambria" w:hAnsi="Cambria"/>
        </w:rPr>
        <w:t xml:space="preserve"> is not correct but</w:t>
      </w:r>
    </w:p>
    <w:p w14:paraId="46175D66" w14:textId="134AF81E" w:rsidR="002E1F4B" w:rsidRDefault="007A6086" w:rsidP="005764A9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are </w:t>
      </w:r>
      <w:r w:rsidRPr="005764A9">
        <w:rPr>
          <w:rFonts w:ascii="Cambria" w:hAnsi="Cambria"/>
        </w:rPr>
        <w:t>not correct</w:t>
      </w:r>
      <w:r>
        <w:rPr>
          <w:rFonts w:ascii="Cambria" w:hAnsi="Cambria"/>
        </w:rPr>
        <w:t xml:space="preserve">                </w:t>
      </w:r>
      <w:r w:rsidR="002E1F4B" w:rsidRPr="00006145">
        <w:rPr>
          <w:rFonts w:ascii="Cambria" w:hAnsi="Cambria"/>
          <w:b/>
          <w:bCs/>
        </w:rPr>
        <w:t>(R)</w:t>
      </w:r>
      <w:r w:rsidR="002E1F4B" w:rsidRPr="005764A9">
        <w:rPr>
          <w:rFonts w:ascii="Cambria" w:hAnsi="Cambria"/>
        </w:rPr>
        <w:t xml:space="preserve"> is correct</w:t>
      </w:r>
    </w:p>
    <w:p w14:paraId="678F6253" w14:textId="77777777" w:rsidR="005764A9" w:rsidRPr="005764A9" w:rsidRDefault="005764A9" w:rsidP="005764A9">
      <w:pPr>
        <w:pStyle w:val="NoSpacing"/>
        <w:jc w:val="both"/>
        <w:rPr>
          <w:rFonts w:ascii="Cambria" w:hAnsi="Cambria"/>
          <w:sz w:val="6"/>
          <w:szCs w:val="6"/>
        </w:rPr>
      </w:pPr>
    </w:p>
    <w:p w14:paraId="597C89C6" w14:textId="77777777" w:rsidR="007A6086" w:rsidRDefault="00D37542" w:rsidP="005764A9">
      <w:pPr>
        <w:pStyle w:val="NoSpacing"/>
        <w:numPr>
          <w:ilvl w:val="0"/>
          <w:numId w:val="35"/>
        </w:numPr>
        <w:jc w:val="both"/>
        <w:rPr>
          <w:rFonts w:ascii="Cambria" w:hAnsi="Cambria"/>
        </w:rPr>
      </w:pPr>
      <w:r w:rsidRPr="005764A9">
        <w:rPr>
          <w:rFonts w:ascii="Cambria" w:hAnsi="Cambria"/>
        </w:rPr>
        <w:t xml:space="preserve">Assertion </w:t>
      </w:r>
      <w:r w:rsidRPr="00006145">
        <w:rPr>
          <w:rFonts w:ascii="Cambria" w:hAnsi="Cambria"/>
          <w:b/>
          <w:bCs/>
        </w:rPr>
        <w:t>(A)</w:t>
      </w:r>
      <w:r w:rsidRPr="005764A9">
        <w:rPr>
          <w:rFonts w:ascii="Cambria" w:hAnsi="Cambria"/>
        </w:rPr>
        <w:t xml:space="preserve">: </w:t>
      </w:r>
      <w:r w:rsidR="005E3CC9" w:rsidRPr="005764A9">
        <w:rPr>
          <w:rFonts w:ascii="Cambria" w:hAnsi="Cambria"/>
        </w:rPr>
        <w:t xml:space="preserve">Parents violate the rights of children with </w:t>
      </w:r>
      <w:r w:rsidR="007A6086">
        <w:rPr>
          <w:rFonts w:ascii="Cambria" w:hAnsi="Cambria"/>
        </w:rPr>
        <w:t xml:space="preserve">    </w:t>
      </w:r>
    </w:p>
    <w:p w14:paraId="0966E00F" w14:textId="4382E530" w:rsidR="00D37542" w:rsidRPr="005764A9" w:rsidRDefault="007A6086" w:rsidP="007A6086">
      <w:pPr>
        <w:pStyle w:val="NoSpacing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</w:t>
      </w:r>
      <w:r w:rsidR="005E3CC9" w:rsidRPr="005764A9">
        <w:rPr>
          <w:rFonts w:ascii="Cambria" w:hAnsi="Cambria"/>
        </w:rPr>
        <w:t>disability</w:t>
      </w:r>
      <w:r w:rsidR="00D37542" w:rsidRPr="005764A9">
        <w:rPr>
          <w:rFonts w:ascii="Cambria" w:hAnsi="Cambria"/>
        </w:rPr>
        <w:t>.</w:t>
      </w:r>
    </w:p>
    <w:p w14:paraId="4AAE564C" w14:textId="6B1E7CDB" w:rsidR="00D37542" w:rsidRPr="005764A9" w:rsidRDefault="005764A9" w:rsidP="005764A9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</w:t>
      </w:r>
      <w:r w:rsidR="00D37542" w:rsidRPr="005764A9">
        <w:rPr>
          <w:rFonts w:ascii="Cambria" w:hAnsi="Cambria"/>
        </w:rPr>
        <w:t xml:space="preserve">Reason </w:t>
      </w:r>
      <w:r w:rsidR="00D37542" w:rsidRPr="00006145">
        <w:rPr>
          <w:rFonts w:ascii="Cambria" w:hAnsi="Cambria"/>
          <w:b/>
          <w:bCs/>
        </w:rPr>
        <w:t>(R)</w:t>
      </w:r>
      <w:r w:rsidR="00D37542" w:rsidRPr="005764A9">
        <w:rPr>
          <w:rFonts w:ascii="Cambria" w:hAnsi="Cambria"/>
        </w:rPr>
        <w:t xml:space="preserve">: </w:t>
      </w:r>
      <w:r w:rsidR="005E3CC9" w:rsidRPr="005764A9">
        <w:rPr>
          <w:rFonts w:ascii="Cambria" w:hAnsi="Cambria"/>
        </w:rPr>
        <w:t>Parents do not want a child with disability</w:t>
      </w:r>
      <w:r w:rsidR="00D37542" w:rsidRPr="005764A9">
        <w:rPr>
          <w:rFonts w:ascii="Cambria" w:hAnsi="Cambria"/>
        </w:rPr>
        <w:t>.</w:t>
      </w:r>
    </w:p>
    <w:p w14:paraId="63204F55" w14:textId="77777777" w:rsidR="005764A9" w:rsidRPr="005764A9" w:rsidRDefault="005764A9" w:rsidP="005764A9">
      <w:pPr>
        <w:pStyle w:val="NoSpacing"/>
        <w:jc w:val="both"/>
        <w:rPr>
          <w:rFonts w:ascii="Cambria" w:hAnsi="Cambria"/>
          <w:sz w:val="6"/>
          <w:szCs w:val="6"/>
        </w:rPr>
      </w:pPr>
    </w:p>
    <w:p w14:paraId="26B0B626" w14:textId="397C2D49" w:rsidR="005764A9" w:rsidRDefault="005764A9" w:rsidP="005764A9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. </w:t>
      </w:r>
      <w:r w:rsidR="00D37542" w:rsidRPr="005764A9">
        <w:rPr>
          <w:rFonts w:ascii="Cambria" w:hAnsi="Cambria"/>
        </w:rPr>
        <w:t xml:space="preserve">Both </w:t>
      </w:r>
      <w:r w:rsidR="00D37542" w:rsidRPr="00006145">
        <w:rPr>
          <w:rFonts w:ascii="Cambria" w:hAnsi="Cambria"/>
          <w:b/>
          <w:bCs/>
        </w:rPr>
        <w:t>(A)</w:t>
      </w:r>
      <w:r w:rsidR="00D37542" w:rsidRPr="005764A9">
        <w:rPr>
          <w:rFonts w:ascii="Cambria" w:hAnsi="Cambria"/>
        </w:rPr>
        <w:t xml:space="preserve"> and </w:t>
      </w:r>
      <w:r w:rsidR="00D37542" w:rsidRPr="00006145">
        <w:rPr>
          <w:rFonts w:ascii="Cambria" w:hAnsi="Cambria"/>
          <w:b/>
          <w:bCs/>
        </w:rPr>
        <w:t>(R)</w:t>
      </w:r>
      <w:r w:rsidR="00D37542" w:rsidRPr="005764A9">
        <w:rPr>
          <w:rFonts w:ascii="Cambria" w:hAnsi="Cambria"/>
        </w:rPr>
        <w:t xml:space="preserve"> </w:t>
      </w:r>
      <w:r w:rsidR="00D37542" w:rsidRPr="005764A9">
        <w:rPr>
          <w:rFonts w:ascii="Cambria" w:hAnsi="Cambria"/>
        </w:rPr>
        <w:tab/>
      </w:r>
      <w:r w:rsidR="007A6086">
        <w:rPr>
          <w:rFonts w:ascii="Cambria" w:hAnsi="Cambria"/>
        </w:rPr>
        <w:t xml:space="preserve">   </w:t>
      </w:r>
      <w:r w:rsidRPr="005764A9">
        <w:rPr>
          <w:rFonts w:ascii="Cambria" w:hAnsi="Cambria"/>
          <w:bCs/>
        </w:rPr>
        <w:t>ii.</w:t>
      </w:r>
      <w:r>
        <w:rPr>
          <w:rFonts w:ascii="Cambria" w:hAnsi="Cambria"/>
          <w:b/>
        </w:rPr>
        <w:t xml:space="preserve"> </w:t>
      </w:r>
      <w:r w:rsidR="00D37542" w:rsidRPr="00006145">
        <w:rPr>
          <w:rFonts w:ascii="Cambria" w:hAnsi="Cambria"/>
          <w:b/>
          <w:bCs/>
        </w:rPr>
        <w:t>(A)</w:t>
      </w:r>
      <w:r w:rsidR="00D37542" w:rsidRPr="005764A9">
        <w:rPr>
          <w:rFonts w:ascii="Cambria" w:hAnsi="Cambria"/>
        </w:rPr>
        <w:t xml:space="preserve"> is correct but </w:t>
      </w:r>
      <w:r w:rsidR="00D37542" w:rsidRPr="00006145">
        <w:rPr>
          <w:rFonts w:ascii="Cambria" w:hAnsi="Cambria"/>
          <w:b/>
          <w:bCs/>
        </w:rPr>
        <w:t>(R)</w:t>
      </w:r>
      <w:r w:rsidR="00D37542" w:rsidRPr="005764A9">
        <w:rPr>
          <w:rFonts w:ascii="Cambria" w:hAnsi="Cambria"/>
        </w:rPr>
        <w:t xml:space="preserve"> </w:t>
      </w:r>
      <w:r>
        <w:rPr>
          <w:rFonts w:ascii="Cambria" w:hAnsi="Cambria"/>
        </w:rPr>
        <w:t>is</w:t>
      </w:r>
      <w:r w:rsidR="00D37542" w:rsidRPr="005764A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  </w:t>
      </w:r>
    </w:p>
    <w:p w14:paraId="1D3179F4" w14:textId="44BDA842" w:rsidR="00D37542" w:rsidRPr="005764A9" w:rsidRDefault="005764A9" w:rsidP="005764A9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</w:t>
      </w:r>
      <w:r w:rsidR="00D37542" w:rsidRPr="005764A9">
        <w:rPr>
          <w:rFonts w:ascii="Cambria" w:hAnsi="Cambria"/>
        </w:rPr>
        <w:t xml:space="preserve">correct. </w:t>
      </w:r>
      <w:r w:rsidR="00D37542" w:rsidRPr="005764A9">
        <w:rPr>
          <w:rFonts w:ascii="Cambria" w:hAnsi="Cambria"/>
        </w:rPr>
        <w:tab/>
      </w:r>
      <w:r>
        <w:rPr>
          <w:rFonts w:ascii="Cambria" w:hAnsi="Cambria"/>
        </w:rPr>
        <w:t xml:space="preserve">                    </w:t>
      </w:r>
      <w:r w:rsidR="007A6086">
        <w:rPr>
          <w:rFonts w:ascii="Cambria" w:hAnsi="Cambria"/>
        </w:rPr>
        <w:t xml:space="preserve">   </w:t>
      </w:r>
      <w:r>
        <w:rPr>
          <w:rFonts w:ascii="Cambria" w:hAnsi="Cambria"/>
        </w:rPr>
        <w:t xml:space="preserve"> not </w:t>
      </w:r>
      <w:r w:rsidR="00D37542" w:rsidRPr="005764A9">
        <w:rPr>
          <w:rFonts w:ascii="Cambria" w:hAnsi="Cambria"/>
        </w:rPr>
        <w:t>correct.</w:t>
      </w:r>
    </w:p>
    <w:p w14:paraId="0E203F0A" w14:textId="13ED53CE" w:rsidR="00D37542" w:rsidRPr="005764A9" w:rsidRDefault="005764A9" w:rsidP="005764A9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iii. </w:t>
      </w:r>
      <w:r w:rsidR="00D37542" w:rsidRPr="005764A9">
        <w:rPr>
          <w:rFonts w:ascii="Cambria" w:hAnsi="Cambria"/>
        </w:rPr>
        <w:t xml:space="preserve">Both </w:t>
      </w:r>
      <w:r w:rsidR="00D37542" w:rsidRPr="00006145">
        <w:rPr>
          <w:rFonts w:ascii="Cambria" w:hAnsi="Cambria"/>
          <w:b/>
          <w:bCs/>
        </w:rPr>
        <w:t>(A)</w:t>
      </w:r>
      <w:r w:rsidR="00D37542" w:rsidRPr="005764A9">
        <w:rPr>
          <w:rFonts w:ascii="Cambria" w:hAnsi="Cambria"/>
        </w:rPr>
        <w:t xml:space="preserve"> and </w:t>
      </w:r>
      <w:r w:rsidR="00D37542" w:rsidRPr="00006145">
        <w:rPr>
          <w:rFonts w:ascii="Cambria" w:hAnsi="Cambria"/>
          <w:b/>
          <w:bCs/>
        </w:rPr>
        <w:t>(R)</w:t>
      </w:r>
      <w:r w:rsidR="00D37542" w:rsidRPr="005764A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</w:t>
      </w:r>
      <w:r w:rsidR="007A6086">
        <w:rPr>
          <w:rFonts w:ascii="Cambria" w:hAnsi="Cambria"/>
        </w:rPr>
        <w:t xml:space="preserve">          </w:t>
      </w:r>
      <w:r>
        <w:rPr>
          <w:rFonts w:ascii="Cambria" w:hAnsi="Cambria"/>
          <w:bCs/>
        </w:rPr>
        <w:t xml:space="preserve">iv. </w:t>
      </w:r>
      <w:r w:rsidR="00D37542" w:rsidRPr="005764A9">
        <w:rPr>
          <w:rFonts w:ascii="Cambria" w:hAnsi="Cambria"/>
        </w:rPr>
        <w:t xml:space="preserve"> </w:t>
      </w:r>
      <w:r w:rsidR="00D37542" w:rsidRPr="00006145">
        <w:rPr>
          <w:rFonts w:ascii="Cambria" w:hAnsi="Cambria"/>
          <w:b/>
          <w:bCs/>
        </w:rPr>
        <w:t>(A)</w:t>
      </w:r>
      <w:r w:rsidR="00D37542" w:rsidRPr="005764A9">
        <w:rPr>
          <w:rFonts w:ascii="Cambria" w:hAnsi="Cambria"/>
        </w:rPr>
        <w:t xml:space="preserve"> is not correct but</w:t>
      </w:r>
    </w:p>
    <w:p w14:paraId="061F1B5B" w14:textId="5BDEB0F9" w:rsidR="00D37542" w:rsidRPr="005764A9" w:rsidRDefault="005764A9" w:rsidP="005764A9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</w:t>
      </w:r>
      <w:r w:rsidR="007A6086">
        <w:rPr>
          <w:rFonts w:ascii="Cambria" w:hAnsi="Cambria"/>
        </w:rPr>
        <w:t xml:space="preserve">are </w:t>
      </w:r>
      <w:r w:rsidR="00D37542" w:rsidRPr="005764A9">
        <w:rPr>
          <w:rFonts w:ascii="Cambria" w:hAnsi="Cambria"/>
        </w:rPr>
        <w:t>not</w:t>
      </w:r>
      <w:r w:rsidR="007A6086">
        <w:rPr>
          <w:rFonts w:ascii="Cambria" w:hAnsi="Cambria"/>
        </w:rPr>
        <w:t xml:space="preserve"> </w:t>
      </w:r>
      <w:r w:rsidR="00D37542" w:rsidRPr="005764A9">
        <w:rPr>
          <w:rFonts w:ascii="Cambria" w:hAnsi="Cambria"/>
        </w:rPr>
        <w:t xml:space="preserve">correct.                    </w:t>
      </w:r>
      <w:r w:rsidR="007A6086">
        <w:rPr>
          <w:rFonts w:ascii="Cambria" w:hAnsi="Cambria"/>
        </w:rPr>
        <w:t xml:space="preserve"> </w:t>
      </w:r>
      <w:r w:rsidR="00D37542" w:rsidRPr="00006145">
        <w:rPr>
          <w:rFonts w:ascii="Cambria" w:hAnsi="Cambria"/>
          <w:b/>
          <w:bCs/>
        </w:rPr>
        <w:t>(R)</w:t>
      </w:r>
      <w:r w:rsidR="00D37542" w:rsidRPr="005764A9">
        <w:rPr>
          <w:rFonts w:ascii="Cambria" w:hAnsi="Cambria"/>
        </w:rPr>
        <w:t xml:space="preserve"> is correct.</w:t>
      </w:r>
    </w:p>
    <w:p w14:paraId="49B48934" w14:textId="77777777" w:rsidR="005E3CC9" w:rsidRPr="003F328E" w:rsidRDefault="005E3CC9" w:rsidP="005764A9">
      <w:pPr>
        <w:pStyle w:val="NoSpacing"/>
        <w:jc w:val="both"/>
        <w:rPr>
          <w:rFonts w:ascii="Cambria" w:hAnsi="Cambria"/>
          <w:sz w:val="8"/>
          <w:szCs w:val="8"/>
        </w:rPr>
      </w:pPr>
    </w:p>
    <w:p w14:paraId="4C0FFC58" w14:textId="6967A21D" w:rsidR="007A6086" w:rsidRDefault="007A6086" w:rsidP="007A6086">
      <w:pPr>
        <w:pStyle w:val="NoSpacing"/>
        <w:jc w:val="right"/>
        <w:rPr>
          <w:rFonts w:ascii="Cambria" w:hAnsi="Cambria"/>
          <w:b/>
          <w:bCs/>
        </w:rPr>
      </w:pPr>
      <w:r w:rsidRPr="007A6086">
        <w:rPr>
          <w:rFonts w:ascii="Cambria" w:hAnsi="Cambria"/>
          <w:b/>
          <w:bCs/>
        </w:rPr>
        <w:t>P.T.O.</w:t>
      </w:r>
    </w:p>
    <w:p w14:paraId="47C32A32" w14:textId="77777777" w:rsidR="007A6086" w:rsidRDefault="007A6086" w:rsidP="007A6086">
      <w:pPr>
        <w:pStyle w:val="NoSpacing"/>
        <w:jc w:val="right"/>
        <w:rPr>
          <w:rFonts w:ascii="Cambria" w:hAnsi="Cambria"/>
          <w:b/>
          <w:bCs/>
        </w:rPr>
      </w:pPr>
    </w:p>
    <w:p w14:paraId="1C655197" w14:textId="75F7D70F" w:rsidR="007A6086" w:rsidRDefault="007A6086" w:rsidP="007A6086">
      <w:pPr>
        <w:pStyle w:val="NoSpacing"/>
        <w:jc w:val="right"/>
        <w:rPr>
          <w:rFonts w:ascii="Cambria" w:hAnsi="Cambria"/>
          <w:b/>
          <w:bCs/>
        </w:rPr>
      </w:pPr>
    </w:p>
    <w:p w14:paraId="4002460C" w14:textId="77777777" w:rsidR="007A6086" w:rsidRPr="007A6086" w:rsidRDefault="007A6086" w:rsidP="007A6086">
      <w:pPr>
        <w:pStyle w:val="NoSpacing"/>
        <w:jc w:val="right"/>
        <w:rPr>
          <w:rFonts w:ascii="Cambria" w:hAnsi="Cambria"/>
          <w:b/>
          <w:bCs/>
        </w:rPr>
      </w:pPr>
    </w:p>
    <w:p w14:paraId="5C6D2267" w14:textId="77777777" w:rsidR="007A6086" w:rsidRPr="005764A9" w:rsidRDefault="007A6086" w:rsidP="005764A9">
      <w:pPr>
        <w:pStyle w:val="NoSpacing"/>
        <w:jc w:val="both"/>
        <w:rPr>
          <w:rFonts w:ascii="Cambria" w:hAnsi="Cambria"/>
          <w:color w:val="FF0000"/>
        </w:rPr>
      </w:pPr>
    </w:p>
    <w:p w14:paraId="63186341" w14:textId="77777777" w:rsidR="005E3CC9" w:rsidRPr="005764A9" w:rsidRDefault="005E3CC9" w:rsidP="007A6086">
      <w:pPr>
        <w:pStyle w:val="NoSpacing"/>
        <w:numPr>
          <w:ilvl w:val="0"/>
          <w:numId w:val="35"/>
        </w:numPr>
        <w:jc w:val="both"/>
        <w:rPr>
          <w:rFonts w:ascii="Cambria" w:hAnsi="Cambria"/>
        </w:rPr>
      </w:pPr>
      <w:r w:rsidRPr="005764A9">
        <w:rPr>
          <w:rFonts w:ascii="Cambria" w:hAnsi="Cambria"/>
        </w:rPr>
        <w:t xml:space="preserve">Assertion </w:t>
      </w:r>
      <w:r w:rsidRPr="00006145">
        <w:rPr>
          <w:rFonts w:ascii="Cambria" w:hAnsi="Cambria"/>
          <w:b/>
          <w:bCs/>
        </w:rPr>
        <w:t>(A)</w:t>
      </w:r>
      <w:r w:rsidRPr="005764A9">
        <w:rPr>
          <w:rFonts w:ascii="Cambria" w:hAnsi="Cambria"/>
        </w:rPr>
        <w:t xml:space="preserve">: </w:t>
      </w:r>
      <w:r w:rsidR="005A6BF1" w:rsidRPr="005764A9">
        <w:rPr>
          <w:rFonts w:ascii="Cambria" w:hAnsi="Cambria"/>
        </w:rPr>
        <w:t>Child marriages in India are rampant</w:t>
      </w:r>
      <w:r w:rsidRPr="005764A9">
        <w:rPr>
          <w:rFonts w:ascii="Cambria" w:hAnsi="Cambria"/>
        </w:rPr>
        <w:t>.</w:t>
      </w:r>
    </w:p>
    <w:p w14:paraId="39A4B245" w14:textId="4AC1B143" w:rsidR="005E3CC9" w:rsidRPr="005764A9" w:rsidRDefault="007A6086" w:rsidP="005764A9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</w:t>
      </w:r>
      <w:r w:rsidR="005E3CC9" w:rsidRPr="005764A9">
        <w:rPr>
          <w:rFonts w:ascii="Cambria" w:hAnsi="Cambria"/>
        </w:rPr>
        <w:t xml:space="preserve">Reason </w:t>
      </w:r>
      <w:r w:rsidR="005E3CC9" w:rsidRPr="00006145">
        <w:rPr>
          <w:rFonts w:ascii="Cambria" w:hAnsi="Cambria"/>
          <w:b/>
          <w:bCs/>
        </w:rPr>
        <w:t>(R)</w:t>
      </w:r>
      <w:r w:rsidR="005E3CC9" w:rsidRPr="005764A9">
        <w:rPr>
          <w:rFonts w:ascii="Cambria" w:hAnsi="Cambria"/>
        </w:rPr>
        <w:t xml:space="preserve">: </w:t>
      </w:r>
      <w:r w:rsidR="005A6BF1" w:rsidRPr="005764A9">
        <w:rPr>
          <w:rFonts w:ascii="Cambria" w:hAnsi="Cambria"/>
        </w:rPr>
        <w:t>Poverty is the main cause of child marriage</w:t>
      </w:r>
      <w:r w:rsidR="005E3CC9" w:rsidRPr="005764A9">
        <w:rPr>
          <w:rFonts w:ascii="Cambria" w:hAnsi="Cambria"/>
        </w:rPr>
        <w:t>.</w:t>
      </w:r>
    </w:p>
    <w:p w14:paraId="1A761272" w14:textId="77777777" w:rsidR="007A6086" w:rsidRPr="007A6086" w:rsidRDefault="007A6086" w:rsidP="005764A9">
      <w:pPr>
        <w:pStyle w:val="NoSpacing"/>
        <w:jc w:val="both"/>
        <w:rPr>
          <w:rFonts w:ascii="Cambria" w:hAnsi="Cambria"/>
          <w:sz w:val="10"/>
          <w:szCs w:val="10"/>
        </w:rPr>
      </w:pPr>
    </w:p>
    <w:p w14:paraId="3F6CD10E" w14:textId="077BA86A" w:rsidR="007A6086" w:rsidRDefault="007A6086" w:rsidP="005764A9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. </w:t>
      </w:r>
      <w:r w:rsidR="005E3CC9" w:rsidRPr="005764A9">
        <w:rPr>
          <w:rFonts w:ascii="Cambria" w:hAnsi="Cambria"/>
        </w:rPr>
        <w:t xml:space="preserve">Both </w:t>
      </w:r>
      <w:r w:rsidR="005E3CC9" w:rsidRPr="00006145">
        <w:rPr>
          <w:rFonts w:ascii="Cambria" w:hAnsi="Cambria"/>
          <w:b/>
          <w:bCs/>
        </w:rPr>
        <w:t>(A)</w:t>
      </w:r>
      <w:r w:rsidR="005E3CC9" w:rsidRPr="005764A9">
        <w:rPr>
          <w:rFonts w:ascii="Cambria" w:hAnsi="Cambria"/>
        </w:rPr>
        <w:t xml:space="preserve"> and </w:t>
      </w:r>
      <w:r w:rsidR="005E3CC9" w:rsidRPr="00006145">
        <w:rPr>
          <w:rFonts w:ascii="Cambria" w:hAnsi="Cambria"/>
          <w:b/>
          <w:bCs/>
        </w:rPr>
        <w:t>(R</w:t>
      </w:r>
      <w:r w:rsidR="005E3CC9" w:rsidRPr="005764A9">
        <w:rPr>
          <w:rFonts w:ascii="Cambria" w:hAnsi="Cambria"/>
        </w:rPr>
        <w:t xml:space="preserve">) </w:t>
      </w:r>
      <w:r w:rsidR="005E3CC9" w:rsidRPr="005764A9">
        <w:rPr>
          <w:rFonts w:ascii="Cambria" w:hAnsi="Cambria"/>
        </w:rPr>
        <w:tab/>
      </w:r>
      <w:r>
        <w:rPr>
          <w:rFonts w:ascii="Cambria" w:hAnsi="Cambria"/>
        </w:rPr>
        <w:t xml:space="preserve">   </w:t>
      </w:r>
      <w:r>
        <w:rPr>
          <w:rFonts w:ascii="Cambria" w:hAnsi="Cambria"/>
          <w:bCs/>
        </w:rPr>
        <w:t xml:space="preserve">ii. </w:t>
      </w:r>
      <w:r w:rsidR="005E3CC9" w:rsidRPr="00006145">
        <w:rPr>
          <w:rFonts w:ascii="Cambria" w:hAnsi="Cambria"/>
          <w:b/>
          <w:bCs/>
        </w:rPr>
        <w:t>(A)</w:t>
      </w:r>
      <w:r w:rsidR="005E3CC9" w:rsidRPr="005764A9">
        <w:rPr>
          <w:rFonts w:ascii="Cambria" w:hAnsi="Cambria"/>
        </w:rPr>
        <w:t xml:space="preserve"> is correct but </w:t>
      </w:r>
      <w:r w:rsidR="005E3CC9" w:rsidRPr="00006145">
        <w:rPr>
          <w:rFonts w:ascii="Cambria" w:hAnsi="Cambria"/>
          <w:b/>
          <w:bCs/>
        </w:rPr>
        <w:t>(R)</w:t>
      </w:r>
      <w:r w:rsidR="005E3CC9" w:rsidRPr="005764A9">
        <w:rPr>
          <w:rFonts w:ascii="Cambria" w:hAnsi="Cambria"/>
        </w:rPr>
        <w:t xml:space="preserve"> </w:t>
      </w:r>
      <w:r>
        <w:rPr>
          <w:rFonts w:ascii="Cambria" w:hAnsi="Cambria"/>
        </w:rPr>
        <w:t>is not</w:t>
      </w:r>
      <w:r w:rsidR="005E3CC9" w:rsidRPr="005764A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  </w:t>
      </w:r>
    </w:p>
    <w:p w14:paraId="7E57CBFE" w14:textId="248B12D8" w:rsidR="005E3CC9" w:rsidRPr="005764A9" w:rsidRDefault="007A6086" w:rsidP="005764A9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</w:t>
      </w:r>
      <w:r w:rsidR="005E3CC9" w:rsidRPr="005764A9">
        <w:rPr>
          <w:rFonts w:ascii="Cambria" w:hAnsi="Cambria"/>
        </w:rPr>
        <w:t xml:space="preserve">correct. </w:t>
      </w:r>
      <w:r w:rsidR="005E3CC9" w:rsidRPr="005764A9">
        <w:rPr>
          <w:rFonts w:ascii="Cambria" w:hAnsi="Cambria"/>
        </w:rPr>
        <w:tab/>
      </w:r>
      <w:r w:rsidR="005E3CC9" w:rsidRPr="005764A9">
        <w:rPr>
          <w:rFonts w:ascii="Cambria" w:hAnsi="Cambria"/>
        </w:rPr>
        <w:tab/>
        <w:t xml:space="preserve">     </w:t>
      </w:r>
      <w:r>
        <w:rPr>
          <w:rFonts w:ascii="Cambria" w:hAnsi="Cambria"/>
        </w:rPr>
        <w:t xml:space="preserve">   </w:t>
      </w:r>
      <w:r w:rsidR="005E3CC9" w:rsidRPr="005764A9">
        <w:rPr>
          <w:rFonts w:ascii="Cambria" w:hAnsi="Cambria"/>
        </w:rPr>
        <w:t>correct.</w:t>
      </w:r>
    </w:p>
    <w:p w14:paraId="0939C1B1" w14:textId="513D3E80" w:rsidR="005E3CC9" w:rsidRPr="005764A9" w:rsidRDefault="007A6086" w:rsidP="005764A9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iii. </w:t>
      </w:r>
      <w:r w:rsidR="005E3CC9" w:rsidRPr="005764A9">
        <w:rPr>
          <w:rFonts w:ascii="Cambria" w:hAnsi="Cambria"/>
        </w:rPr>
        <w:t xml:space="preserve">Both </w:t>
      </w:r>
      <w:r w:rsidR="005E3CC9" w:rsidRPr="00006145">
        <w:rPr>
          <w:rFonts w:ascii="Cambria" w:hAnsi="Cambria"/>
          <w:b/>
          <w:bCs/>
        </w:rPr>
        <w:t>(A)</w:t>
      </w:r>
      <w:r w:rsidR="005E3CC9" w:rsidRPr="005764A9">
        <w:rPr>
          <w:rFonts w:ascii="Cambria" w:hAnsi="Cambria"/>
        </w:rPr>
        <w:t xml:space="preserve"> and </w:t>
      </w:r>
      <w:r w:rsidR="005E3CC9" w:rsidRPr="00006145">
        <w:rPr>
          <w:rFonts w:ascii="Cambria" w:hAnsi="Cambria"/>
          <w:b/>
          <w:bCs/>
        </w:rPr>
        <w:t>(R)</w:t>
      </w:r>
      <w:r w:rsidR="005E3CC9" w:rsidRPr="005764A9">
        <w:rPr>
          <w:rFonts w:ascii="Cambria" w:hAnsi="Cambria"/>
        </w:rPr>
        <w:t xml:space="preserve"> are</w:t>
      </w:r>
      <w:r>
        <w:rPr>
          <w:rFonts w:ascii="Cambria" w:hAnsi="Cambria"/>
          <w:b/>
        </w:rPr>
        <w:t xml:space="preserve">     </w:t>
      </w:r>
      <w:r>
        <w:rPr>
          <w:rFonts w:ascii="Cambria" w:hAnsi="Cambria"/>
          <w:bCs/>
        </w:rPr>
        <w:t xml:space="preserve">iv. </w:t>
      </w:r>
      <w:r w:rsidR="005E3CC9" w:rsidRPr="00006145">
        <w:rPr>
          <w:rFonts w:ascii="Cambria" w:hAnsi="Cambria"/>
          <w:b/>
          <w:bCs/>
        </w:rPr>
        <w:t>(A)</w:t>
      </w:r>
      <w:r w:rsidR="005E3CC9" w:rsidRPr="005764A9">
        <w:rPr>
          <w:rFonts w:ascii="Cambria" w:hAnsi="Cambria"/>
        </w:rPr>
        <w:t xml:space="preserve"> is not correct but</w:t>
      </w:r>
    </w:p>
    <w:p w14:paraId="07C864DE" w14:textId="439D6C66" w:rsidR="005E3CC9" w:rsidRPr="005764A9" w:rsidRDefault="007A6086" w:rsidP="005764A9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are </w:t>
      </w:r>
      <w:r w:rsidR="005E3CC9" w:rsidRPr="005764A9">
        <w:rPr>
          <w:rFonts w:ascii="Cambria" w:hAnsi="Cambria"/>
        </w:rPr>
        <w:t xml:space="preserve">not correct.                    </w:t>
      </w:r>
      <w:r w:rsidR="005E3CC9" w:rsidRPr="00006145">
        <w:rPr>
          <w:rFonts w:ascii="Cambria" w:hAnsi="Cambria"/>
          <w:b/>
          <w:bCs/>
        </w:rPr>
        <w:t>(R)</w:t>
      </w:r>
      <w:r w:rsidR="005E3CC9" w:rsidRPr="005764A9">
        <w:rPr>
          <w:rFonts w:ascii="Cambria" w:hAnsi="Cambria"/>
        </w:rPr>
        <w:t xml:space="preserve"> is correct.</w:t>
      </w:r>
    </w:p>
    <w:p w14:paraId="46F24B9B" w14:textId="77777777" w:rsidR="001D7A8B" w:rsidRPr="007A6086" w:rsidRDefault="001D7A8B" w:rsidP="005764A9">
      <w:pPr>
        <w:pStyle w:val="NoSpacing"/>
        <w:jc w:val="both"/>
        <w:rPr>
          <w:rFonts w:ascii="Cambria" w:hAnsi="Cambria"/>
          <w:iCs/>
          <w:sz w:val="10"/>
          <w:szCs w:val="10"/>
        </w:rPr>
      </w:pPr>
    </w:p>
    <w:p w14:paraId="584B6188" w14:textId="52F7DF56" w:rsidR="001D7A8B" w:rsidRPr="005764A9" w:rsidRDefault="001D7A8B" w:rsidP="005764A9">
      <w:pPr>
        <w:pStyle w:val="NoSpacing"/>
        <w:jc w:val="both"/>
        <w:rPr>
          <w:rFonts w:ascii="Cambria" w:hAnsi="Cambria"/>
          <w:b/>
          <w:bCs/>
        </w:rPr>
      </w:pPr>
      <w:r w:rsidRPr="005764A9">
        <w:rPr>
          <w:rFonts w:ascii="Cambria" w:hAnsi="Cambria"/>
        </w:rPr>
        <w:t xml:space="preserve">2. Answer </w:t>
      </w:r>
      <w:r w:rsidRPr="005764A9">
        <w:rPr>
          <w:rFonts w:ascii="Cambria" w:hAnsi="Cambria"/>
          <w:b/>
          <w:bCs/>
          <w:u w:val="single"/>
        </w:rPr>
        <w:t>any six</w:t>
      </w:r>
      <w:r w:rsidR="007A6086">
        <w:rPr>
          <w:rFonts w:ascii="Cambria" w:hAnsi="Cambria"/>
          <w:b/>
          <w:bCs/>
          <w:u w:val="single"/>
        </w:rPr>
        <w:t xml:space="preserve"> </w:t>
      </w:r>
      <w:r w:rsidRPr="005764A9">
        <w:rPr>
          <w:rFonts w:ascii="Cambria" w:hAnsi="Cambria"/>
        </w:rPr>
        <w:t>of the following:</w:t>
      </w:r>
      <w:r w:rsidRPr="005764A9">
        <w:rPr>
          <w:rFonts w:ascii="Cambria" w:hAnsi="Cambria"/>
          <w:b/>
          <w:bCs/>
        </w:rPr>
        <w:tab/>
      </w:r>
      <w:r w:rsidR="00051510" w:rsidRPr="005764A9">
        <w:rPr>
          <w:rFonts w:ascii="Cambria" w:hAnsi="Cambria"/>
          <w:b/>
          <w:bCs/>
        </w:rPr>
        <w:tab/>
      </w:r>
      <w:r w:rsidR="00051510" w:rsidRPr="005764A9">
        <w:rPr>
          <w:rFonts w:ascii="Cambria" w:hAnsi="Cambria"/>
          <w:b/>
          <w:bCs/>
        </w:rPr>
        <w:tab/>
      </w:r>
      <w:r w:rsidR="007A6086">
        <w:rPr>
          <w:rFonts w:ascii="Cambria" w:hAnsi="Cambria"/>
          <w:b/>
          <w:bCs/>
        </w:rPr>
        <w:t xml:space="preserve">        </w:t>
      </w:r>
      <w:r w:rsidRPr="005764A9">
        <w:rPr>
          <w:rFonts w:ascii="Cambria" w:hAnsi="Cambria"/>
        </w:rPr>
        <w:t>4x6=24</w:t>
      </w:r>
    </w:p>
    <w:p w14:paraId="5EE991A5" w14:textId="77777777" w:rsidR="001D7A8B" w:rsidRPr="007A6086" w:rsidRDefault="001D7A8B" w:rsidP="005764A9">
      <w:pPr>
        <w:pStyle w:val="NoSpacing"/>
        <w:jc w:val="both"/>
        <w:rPr>
          <w:rFonts w:ascii="Cambria" w:hAnsi="Cambria"/>
          <w:sz w:val="6"/>
          <w:szCs w:val="6"/>
        </w:rPr>
      </w:pPr>
    </w:p>
    <w:p w14:paraId="41854EB8" w14:textId="77777777" w:rsidR="009D3952" w:rsidRPr="005764A9" w:rsidRDefault="00920628" w:rsidP="007A6086">
      <w:pPr>
        <w:pStyle w:val="NoSpacing"/>
        <w:numPr>
          <w:ilvl w:val="0"/>
          <w:numId w:val="36"/>
        </w:numPr>
        <w:jc w:val="both"/>
        <w:rPr>
          <w:rFonts w:ascii="Cambria" w:hAnsi="Cambria"/>
        </w:rPr>
      </w:pPr>
      <w:r w:rsidRPr="005764A9">
        <w:rPr>
          <w:rFonts w:ascii="Cambria" w:hAnsi="Cambria"/>
        </w:rPr>
        <w:t>Define social exclusion</w:t>
      </w:r>
      <w:r w:rsidR="009D3952" w:rsidRPr="005764A9">
        <w:rPr>
          <w:rFonts w:ascii="Cambria" w:hAnsi="Cambria"/>
        </w:rPr>
        <w:t>.</w:t>
      </w:r>
    </w:p>
    <w:p w14:paraId="3229B246" w14:textId="51B3AB60" w:rsidR="009D3952" w:rsidRPr="005764A9" w:rsidRDefault="00920628" w:rsidP="007A6086">
      <w:pPr>
        <w:pStyle w:val="NoSpacing"/>
        <w:numPr>
          <w:ilvl w:val="0"/>
          <w:numId w:val="36"/>
        </w:numPr>
        <w:jc w:val="both"/>
        <w:rPr>
          <w:rFonts w:ascii="Cambria" w:hAnsi="Cambria"/>
        </w:rPr>
      </w:pPr>
      <w:r w:rsidRPr="005764A9">
        <w:rPr>
          <w:rFonts w:ascii="Cambria" w:hAnsi="Cambria"/>
        </w:rPr>
        <w:t xml:space="preserve">Write a short note on Subaltern </w:t>
      </w:r>
      <w:r w:rsidR="00006145">
        <w:rPr>
          <w:rFonts w:ascii="Cambria" w:hAnsi="Cambria"/>
        </w:rPr>
        <w:t>T</w:t>
      </w:r>
      <w:r w:rsidRPr="005764A9">
        <w:rPr>
          <w:rFonts w:ascii="Cambria" w:hAnsi="Cambria"/>
        </w:rPr>
        <w:t>heory</w:t>
      </w:r>
      <w:r w:rsidR="009D3952" w:rsidRPr="005764A9">
        <w:rPr>
          <w:rFonts w:ascii="Cambria" w:hAnsi="Cambria"/>
        </w:rPr>
        <w:t>.</w:t>
      </w:r>
    </w:p>
    <w:p w14:paraId="04A90193" w14:textId="77777777" w:rsidR="00920628" w:rsidRPr="005764A9" w:rsidRDefault="009D3952" w:rsidP="007A6086">
      <w:pPr>
        <w:pStyle w:val="NoSpacing"/>
        <w:numPr>
          <w:ilvl w:val="0"/>
          <w:numId w:val="36"/>
        </w:numPr>
        <w:jc w:val="both"/>
        <w:rPr>
          <w:rFonts w:ascii="Cambria" w:hAnsi="Cambria"/>
        </w:rPr>
      </w:pPr>
      <w:r w:rsidRPr="005764A9">
        <w:rPr>
          <w:rFonts w:ascii="Cambria" w:hAnsi="Cambria"/>
        </w:rPr>
        <w:t xml:space="preserve">What </w:t>
      </w:r>
      <w:r w:rsidR="00920628" w:rsidRPr="005764A9">
        <w:rPr>
          <w:rFonts w:ascii="Cambria" w:hAnsi="Cambria"/>
        </w:rPr>
        <w:t>is child vulnerability</w:t>
      </w:r>
      <w:r w:rsidRPr="005764A9">
        <w:rPr>
          <w:rFonts w:ascii="Cambria" w:hAnsi="Cambria"/>
        </w:rPr>
        <w:t>?</w:t>
      </w:r>
    </w:p>
    <w:p w14:paraId="62AE0538" w14:textId="77777777" w:rsidR="00920628" w:rsidRPr="005764A9" w:rsidRDefault="00920628" w:rsidP="007A6086">
      <w:pPr>
        <w:pStyle w:val="NoSpacing"/>
        <w:numPr>
          <w:ilvl w:val="0"/>
          <w:numId w:val="36"/>
        </w:numPr>
        <w:jc w:val="both"/>
        <w:rPr>
          <w:rFonts w:ascii="Cambria" w:hAnsi="Cambria"/>
        </w:rPr>
      </w:pPr>
      <w:r w:rsidRPr="005764A9">
        <w:rPr>
          <w:rFonts w:ascii="Cambria" w:hAnsi="Cambria"/>
        </w:rPr>
        <w:t xml:space="preserve">What are the types of </w:t>
      </w:r>
      <w:r w:rsidRPr="005764A9">
        <w:rPr>
          <w:rFonts w:ascii="Cambria" w:hAnsi="Cambria"/>
          <w:i/>
        </w:rPr>
        <w:t>Sub-culture</w:t>
      </w:r>
      <w:r w:rsidRPr="005764A9">
        <w:rPr>
          <w:rFonts w:ascii="Cambria" w:hAnsi="Cambria"/>
        </w:rPr>
        <w:t>?</w:t>
      </w:r>
    </w:p>
    <w:p w14:paraId="490B249D" w14:textId="77777777" w:rsidR="00920628" w:rsidRPr="005764A9" w:rsidRDefault="00920628" w:rsidP="007A6086">
      <w:pPr>
        <w:pStyle w:val="NoSpacing"/>
        <w:numPr>
          <w:ilvl w:val="0"/>
          <w:numId w:val="36"/>
        </w:numPr>
        <w:jc w:val="both"/>
        <w:rPr>
          <w:rFonts w:ascii="Cambria" w:hAnsi="Cambria"/>
        </w:rPr>
      </w:pPr>
      <w:r w:rsidRPr="005764A9">
        <w:rPr>
          <w:rFonts w:ascii="Cambria" w:hAnsi="Cambria"/>
        </w:rPr>
        <w:t>Briefly explain the concept of ‘Gender Discrimination’.</w:t>
      </w:r>
    </w:p>
    <w:p w14:paraId="4B886AC2" w14:textId="77777777" w:rsidR="009D3952" w:rsidRPr="005764A9" w:rsidRDefault="00920628" w:rsidP="007A6086">
      <w:pPr>
        <w:pStyle w:val="NoSpacing"/>
        <w:numPr>
          <w:ilvl w:val="0"/>
          <w:numId w:val="36"/>
        </w:numPr>
        <w:jc w:val="both"/>
        <w:rPr>
          <w:rFonts w:ascii="Cambria" w:hAnsi="Cambria"/>
        </w:rPr>
      </w:pPr>
      <w:r w:rsidRPr="005764A9">
        <w:rPr>
          <w:rFonts w:ascii="Cambria" w:hAnsi="Cambria"/>
        </w:rPr>
        <w:t xml:space="preserve">Highlight the causes of </w:t>
      </w:r>
      <w:r w:rsidR="00441ED9" w:rsidRPr="005764A9">
        <w:rPr>
          <w:rFonts w:ascii="Cambria" w:hAnsi="Cambria"/>
        </w:rPr>
        <w:t>c</w:t>
      </w:r>
      <w:r w:rsidRPr="005764A9">
        <w:rPr>
          <w:rFonts w:ascii="Cambria" w:hAnsi="Cambria"/>
        </w:rPr>
        <w:t>hild marriage.</w:t>
      </w:r>
    </w:p>
    <w:p w14:paraId="4B747881" w14:textId="77777777" w:rsidR="00920628" w:rsidRPr="005764A9" w:rsidRDefault="00920628" w:rsidP="007A6086">
      <w:pPr>
        <w:pStyle w:val="NoSpacing"/>
        <w:numPr>
          <w:ilvl w:val="0"/>
          <w:numId w:val="36"/>
        </w:numPr>
        <w:jc w:val="both"/>
        <w:rPr>
          <w:rFonts w:ascii="Cambria" w:hAnsi="Cambria"/>
        </w:rPr>
      </w:pPr>
      <w:r w:rsidRPr="005764A9">
        <w:rPr>
          <w:rFonts w:ascii="Cambria" w:hAnsi="Cambria"/>
        </w:rPr>
        <w:t xml:space="preserve">Enumerate the available legal measures to fight child </w:t>
      </w:r>
      <w:proofErr w:type="spellStart"/>
      <w:r w:rsidRPr="005764A9">
        <w:rPr>
          <w:rFonts w:ascii="Cambria" w:hAnsi="Cambria"/>
        </w:rPr>
        <w:t>labour</w:t>
      </w:r>
      <w:proofErr w:type="spellEnd"/>
      <w:r w:rsidR="009D3952" w:rsidRPr="005764A9">
        <w:rPr>
          <w:rFonts w:ascii="Cambria" w:hAnsi="Cambria"/>
        </w:rPr>
        <w:t>.</w:t>
      </w:r>
    </w:p>
    <w:p w14:paraId="22D76004" w14:textId="720DEB42" w:rsidR="0062473C" w:rsidRDefault="00920628" w:rsidP="005764A9">
      <w:pPr>
        <w:pStyle w:val="NoSpacing"/>
        <w:numPr>
          <w:ilvl w:val="0"/>
          <w:numId w:val="36"/>
        </w:numPr>
        <w:jc w:val="both"/>
        <w:rPr>
          <w:rFonts w:ascii="Cambria" w:hAnsi="Cambria"/>
        </w:rPr>
      </w:pPr>
      <w:r w:rsidRPr="005764A9">
        <w:rPr>
          <w:rFonts w:ascii="Cambria" w:hAnsi="Cambria"/>
        </w:rPr>
        <w:t xml:space="preserve">Highlight the implications of Fineman’s </w:t>
      </w:r>
      <w:r w:rsidR="00006145">
        <w:rPr>
          <w:rFonts w:ascii="Cambria" w:hAnsi="Cambria"/>
        </w:rPr>
        <w:t>T</w:t>
      </w:r>
      <w:r w:rsidRPr="005764A9">
        <w:rPr>
          <w:rFonts w:ascii="Cambria" w:hAnsi="Cambria"/>
        </w:rPr>
        <w:t xml:space="preserve">heory of </w:t>
      </w:r>
      <w:r w:rsidR="00006145">
        <w:rPr>
          <w:rFonts w:ascii="Cambria" w:hAnsi="Cambria"/>
        </w:rPr>
        <w:t>V</w:t>
      </w:r>
      <w:r w:rsidRPr="005764A9">
        <w:rPr>
          <w:rFonts w:ascii="Cambria" w:hAnsi="Cambria"/>
        </w:rPr>
        <w:t>ulnerability.</w:t>
      </w:r>
    </w:p>
    <w:p w14:paraId="04C16ED9" w14:textId="77777777" w:rsidR="007A6086" w:rsidRPr="007A6086" w:rsidRDefault="007A6086" w:rsidP="007A6086">
      <w:pPr>
        <w:pStyle w:val="NoSpacing"/>
        <w:ind w:left="720"/>
        <w:jc w:val="both"/>
        <w:rPr>
          <w:rFonts w:ascii="Cambria" w:hAnsi="Cambria"/>
          <w:sz w:val="10"/>
          <w:szCs w:val="10"/>
        </w:rPr>
      </w:pPr>
    </w:p>
    <w:p w14:paraId="3B8B3446" w14:textId="6C517F0E" w:rsidR="001D7A8B" w:rsidRPr="005764A9" w:rsidRDefault="001D7A8B" w:rsidP="005764A9">
      <w:pPr>
        <w:pStyle w:val="NoSpacing"/>
        <w:jc w:val="both"/>
        <w:rPr>
          <w:rFonts w:ascii="Cambria" w:hAnsi="Cambria"/>
          <w:b/>
          <w:bCs/>
        </w:rPr>
      </w:pPr>
      <w:r w:rsidRPr="005764A9">
        <w:rPr>
          <w:rFonts w:ascii="Cambria" w:hAnsi="Cambria"/>
        </w:rPr>
        <w:t xml:space="preserve">3. Answer </w:t>
      </w:r>
      <w:r w:rsidRPr="005764A9">
        <w:rPr>
          <w:rFonts w:ascii="Cambria" w:hAnsi="Cambria"/>
          <w:b/>
          <w:bCs/>
          <w:u w:val="single"/>
        </w:rPr>
        <w:t xml:space="preserve">any </w:t>
      </w:r>
      <w:r w:rsidR="00F36D28" w:rsidRPr="005764A9">
        <w:rPr>
          <w:rFonts w:ascii="Cambria" w:hAnsi="Cambria"/>
          <w:b/>
          <w:bCs/>
          <w:u w:val="single"/>
        </w:rPr>
        <w:t>three</w:t>
      </w:r>
      <w:r w:rsidR="00F36D28" w:rsidRPr="005764A9">
        <w:rPr>
          <w:rFonts w:ascii="Cambria" w:hAnsi="Cambria"/>
        </w:rPr>
        <w:t xml:space="preserve"> of</w:t>
      </w:r>
      <w:r w:rsidRPr="005764A9">
        <w:rPr>
          <w:rFonts w:ascii="Cambria" w:hAnsi="Cambria"/>
        </w:rPr>
        <w:t xml:space="preserve"> the following:</w:t>
      </w:r>
      <w:r w:rsidR="00051510" w:rsidRPr="005764A9">
        <w:rPr>
          <w:rFonts w:ascii="Cambria" w:hAnsi="Cambria"/>
        </w:rPr>
        <w:tab/>
      </w:r>
      <w:r w:rsidR="00051510" w:rsidRPr="005764A9">
        <w:rPr>
          <w:rFonts w:ascii="Cambria" w:hAnsi="Cambria"/>
        </w:rPr>
        <w:tab/>
      </w:r>
      <w:r w:rsidR="00051510" w:rsidRPr="005764A9">
        <w:rPr>
          <w:rFonts w:ascii="Cambria" w:hAnsi="Cambria"/>
        </w:rPr>
        <w:tab/>
      </w:r>
      <w:r w:rsidR="007A6086">
        <w:rPr>
          <w:rFonts w:ascii="Cambria" w:hAnsi="Cambria"/>
        </w:rPr>
        <w:t xml:space="preserve">     </w:t>
      </w:r>
      <w:r w:rsidR="00CD4476" w:rsidRPr="005764A9">
        <w:rPr>
          <w:rFonts w:ascii="Cambria" w:hAnsi="Cambria"/>
        </w:rPr>
        <w:t>10</w:t>
      </w:r>
      <w:r w:rsidRPr="005764A9">
        <w:rPr>
          <w:rFonts w:ascii="Cambria" w:hAnsi="Cambria"/>
        </w:rPr>
        <w:t>x</w:t>
      </w:r>
      <w:r w:rsidR="00CD4476" w:rsidRPr="005764A9">
        <w:rPr>
          <w:rFonts w:ascii="Cambria" w:hAnsi="Cambria"/>
        </w:rPr>
        <w:t>3</w:t>
      </w:r>
      <w:r w:rsidRPr="005764A9">
        <w:rPr>
          <w:rFonts w:ascii="Cambria" w:hAnsi="Cambria"/>
        </w:rPr>
        <w:t>=30</w:t>
      </w:r>
    </w:p>
    <w:p w14:paraId="66612B75" w14:textId="77777777" w:rsidR="001D7A8B" w:rsidRPr="007A6086" w:rsidRDefault="001D7A8B" w:rsidP="005764A9">
      <w:pPr>
        <w:pStyle w:val="NoSpacing"/>
        <w:jc w:val="both"/>
        <w:rPr>
          <w:rFonts w:ascii="Cambria" w:hAnsi="Cambria"/>
          <w:bCs/>
          <w:sz w:val="6"/>
          <w:szCs w:val="6"/>
        </w:rPr>
      </w:pPr>
    </w:p>
    <w:p w14:paraId="38CD1307" w14:textId="77777777" w:rsidR="009D3952" w:rsidRPr="005764A9" w:rsidRDefault="008D150E" w:rsidP="007A6086">
      <w:pPr>
        <w:pStyle w:val="NoSpacing"/>
        <w:numPr>
          <w:ilvl w:val="0"/>
          <w:numId w:val="37"/>
        </w:numPr>
        <w:jc w:val="both"/>
        <w:rPr>
          <w:rFonts w:ascii="Cambria" w:hAnsi="Cambria"/>
        </w:rPr>
      </w:pPr>
      <w:r w:rsidRPr="005764A9">
        <w:rPr>
          <w:rFonts w:ascii="Cambria" w:hAnsi="Cambria"/>
        </w:rPr>
        <w:t>Explain the structural determinants of discrimination.</w:t>
      </w:r>
    </w:p>
    <w:p w14:paraId="2E5FC01F" w14:textId="77777777" w:rsidR="008D150E" w:rsidRPr="005764A9" w:rsidRDefault="008D150E" w:rsidP="007A6086">
      <w:pPr>
        <w:pStyle w:val="NoSpacing"/>
        <w:numPr>
          <w:ilvl w:val="0"/>
          <w:numId w:val="37"/>
        </w:numPr>
        <w:jc w:val="both"/>
        <w:rPr>
          <w:rFonts w:ascii="Cambria" w:hAnsi="Cambria"/>
        </w:rPr>
      </w:pPr>
      <w:r w:rsidRPr="005764A9">
        <w:rPr>
          <w:rFonts w:ascii="Cambria" w:hAnsi="Cambria"/>
        </w:rPr>
        <w:t>Describe the social risk management approach.</w:t>
      </w:r>
    </w:p>
    <w:p w14:paraId="2A5A312A" w14:textId="77777777" w:rsidR="009D3952" w:rsidRPr="005764A9" w:rsidRDefault="009D3952" w:rsidP="007A6086">
      <w:pPr>
        <w:pStyle w:val="NoSpacing"/>
        <w:numPr>
          <w:ilvl w:val="0"/>
          <w:numId w:val="37"/>
        </w:numPr>
        <w:jc w:val="both"/>
        <w:rPr>
          <w:rFonts w:ascii="Cambria" w:hAnsi="Cambria"/>
        </w:rPr>
      </w:pPr>
      <w:r w:rsidRPr="005764A9">
        <w:rPr>
          <w:rFonts w:ascii="Cambria" w:hAnsi="Cambria"/>
        </w:rPr>
        <w:t xml:space="preserve">Discuss the </w:t>
      </w:r>
      <w:r w:rsidR="00441ED9" w:rsidRPr="005764A9">
        <w:rPr>
          <w:rFonts w:ascii="Cambria" w:hAnsi="Cambria"/>
        </w:rPr>
        <w:t>causes of victim blaming</w:t>
      </w:r>
      <w:r w:rsidR="00CF75BB" w:rsidRPr="005764A9">
        <w:rPr>
          <w:rFonts w:ascii="Cambria" w:hAnsi="Cambria"/>
        </w:rPr>
        <w:t>.</w:t>
      </w:r>
    </w:p>
    <w:p w14:paraId="611CF22C" w14:textId="77777777" w:rsidR="009D3952" w:rsidRPr="005764A9" w:rsidRDefault="00441ED9" w:rsidP="007A6086">
      <w:pPr>
        <w:pStyle w:val="NoSpacing"/>
        <w:numPr>
          <w:ilvl w:val="0"/>
          <w:numId w:val="37"/>
        </w:numPr>
        <w:jc w:val="both"/>
        <w:rPr>
          <w:rFonts w:ascii="Cambria" w:hAnsi="Cambria"/>
        </w:rPr>
      </w:pPr>
      <w:r w:rsidRPr="005764A9">
        <w:rPr>
          <w:rFonts w:ascii="Cambria" w:hAnsi="Cambria"/>
        </w:rPr>
        <w:t xml:space="preserve">Critically </w:t>
      </w:r>
      <w:proofErr w:type="spellStart"/>
      <w:r w:rsidRPr="005764A9">
        <w:rPr>
          <w:rFonts w:ascii="Cambria" w:hAnsi="Cambria"/>
        </w:rPr>
        <w:t>analyse</w:t>
      </w:r>
      <w:proofErr w:type="spellEnd"/>
      <w:r w:rsidRPr="005764A9">
        <w:rPr>
          <w:rFonts w:ascii="Cambria" w:hAnsi="Cambria"/>
        </w:rPr>
        <w:t xml:space="preserve"> the situation of </w:t>
      </w:r>
      <w:r w:rsidR="006674A6" w:rsidRPr="005764A9">
        <w:rPr>
          <w:rFonts w:ascii="Cambria" w:hAnsi="Cambria"/>
        </w:rPr>
        <w:t xml:space="preserve">children affected by </w:t>
      </w:r>
      <w:r w:rsidRPr="005764A9">
        <w:rPr>
          <w:rFonts w:ascii="Cambria" w:hAnsi="Cambria"/>
        </w:rPr>
        <w:t xml:space="preserve">armed conflict in </w:t>
      </w:r>
      <w:r w:rsidR="009D3952" w:rsidRPr="005764A9">
        <w:rPr>
          <w:rFonts w:ascii="Cambria" w:hAnsi="Cambria"/>
        </w:rPr>
        <w:t>Northeast India.</w:t>
      </w:r>
    </w:p>
    <w:p w14:paraId="2E835AA0" w14:textId="77777777" w:rsidR="009D3952" w:rsidRPr="005764A9" w:rsidRDefault="00441ED9" w:rsidP="007A6086">
      <w:pPr>
        <w:pStyle w:val="NoSpacing"/>
        <w:numPr>
          <w:ilvl w:val="0"/>
          <w:numId w:val="37"/>
        </w:numPr>
        <w:jc w:val="both"/>
        <w:rPr>
          <w:rFonts w:ascii="Cambria" w:hAnsi="Cambria"/>
        </w:rPr>
      </w:pPr>
      <w:r w:rsidRPr="005764A9">
        <w:rPr>
          <w:rFonts w:ascii="Cambria" w:hAnsi="Cambria"/>
        </w:rPr>
        <w:t>Explain the gender perspective in vulnerability</w:t>
      </w:r>
      <w:r w:rsidR="009D3952" w:rsidRPr="005764A9">
        <w:rPr>
          <w:rFonts w:ascii="Cambria" w:hAnsi="Cambria"/>
        </w:rPr>
        <w:t>.</w:t>
      </w:r>
    </w:p>
    <w:p w14:paraId="00388166" w14:textId="77777777" w:rsidR="00BE75FA" w:rsidRPr="007A6086" w:rsidRDefault="00BE75FA" w:rsidP="005764A9">
      <w:pPr>
        <w:pStyle w:val="NoSpacing"/>
        <w:jc w:val="both"/>
        <w:rPr>
          <w:rFonts w:ascii="Cambria" w:hAnsi="Cambria"/>
          <w:color w:val="FF0000"/>
          <w:sz w:val="8"/>
          <w:szCs w:val="8"/>
        </w:rPr>
      </w:pPr>
    </w:p>
    <w:p w14:paraId="12C8CE4B" w14:textId="77777777" w:rsidR="00BE75FA" w:rsidRPr="005764A9" w:rsidRDefault="00BE75FA" w:rsidP="005764A9">
      <w:pPr>
        <w:pStyle w:val="NoSpacing"/>
        <w:jc w:val="both"/>
        <w:rPr>
          <w:rFonts w:ascii="Cambria" w:hAnsi="Cambria"/>
        </w:rPr>
      </w:pPr>
    </w:p>
    <w:p w14:paraId="3C9EDB7B" w14:textId="2855B221" w:rsidR="00076E19" w:rsidRPr="005764A9" w:rsidRDefault="001D7A8B" w:rsidP="007A6086">
      <w:pPr>
        <w:pStyle w:val="NoSpacing"/>
        <w:jc w:val="center"/>
        <w:rPr>
          <w:rFonts w:ascii="Cambria" w:hAnsi="Cambria"/>
        </w:rPr>
      </w:pPr>
      <w:r w:rsidRPr="005764A9">
        <w:rPr>
          <w:rFonts w:ascii="Cambria" w:hAnsi="Cambria"/>
        </w:rPr>
        <w:t>***</w:t>
      </w:r>
    </w:p>
    <w:sectPr w:rsidR="00076E19" w:rsidRPr="005764A9" w:rsidSect="00B66C9C">
      <w:pgSz w:w="15840" w:h="12240" w:orient="landscape"/>
      <w:pgMar w:top="284" w:right="247" w:bottom="142" w:left="426" w:header="720" w:footer="720" w:gutter="0"/>
      <w:cols w:num="2" w:space="283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8"/>
    <w:multiLevelType w:val="hybridMultilevel"/>
    <w:tmpl w:val="77AE35E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AB32B3C"/>
    <w:multiLevelType w:val="hybridMultilevel"/>
    <w:tmpl w:val="B4A24C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0AC7"/>
    <w:multiLevelType w:val="hybridMultilevel"/>
    <w:tmpl w:val="CD8AE4D8"/>
    <w:lvl w:ilvl="0" w:tplc="AEC0A63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422DE"/>
    <w:multiLevelType w:val="hybridMultilevel"/>
    <w:tmpl w:val="BA9EE3B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E70A9"/>
    <w:multiLevelType w:val="hybridMultilevel"/>
    <w:tmpl w:val="B72463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F406F"/>
    <w:multiLevelType w:val="hybridMultilevel"/>
    <w:tmpl w:val="8B28EE7C"/>
    <w:lvl w:ilvl="0" w:tplc="7A800AF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AC030B"/>
    <w:multiLevelType w:val="hybridMultilevel"/>
    <w:tmpl w:val="9CAAAA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D756C"/>
    <w:multiLevelType w:val="hybridMultilevel"/>
    <w:tmpl w:val="2DC676B6"/>
    <w:lvl w:ilvl="0" w:tplc="160E84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766BBB"/>
    <w:multiLevelType w:val="hybridMultilevel"/>
    <w:tmpl w:val="300810BA"/>
    <w:lvl w:ilvl="0" w:tplc="F27C0E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4D7CEB"/>
    <w:multiLevelType w:val="hybridMultilevel"/>
    <w:tmpl w:val="79321416"/>
    <w:lvl w:ilvl="0" w:tplc="F3DE26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61F80"/>
    <w:multiLevelType w:val="hybridMultilevel"/>
    <w:tmpl w:val="84820740"/>
    <w:lvl w:ilvl="0" w:tplc="5BA8AD36">
      <w:start w:val="1"/>
      <w:numFmt w:val="lowerRoman"/>
      <w:lvlText w:val="(%1)"/>
      <w:lvlJc w:val="left"/>
      <w:pPr>
        <w:ind w:left="144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654CD4"/>
    <w:multiLevelType w:val="hybridMultilevel"/>
    <w:tmpl w:val="ABAEA14C"/>
    <w:lvl w:ilvl="0" w:tplc="45C86AE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C27C44"/>
    <w:multiLevelType w:val="hybridMultilevel"/>
    <w:tmpl w:val="45846EEC"/>
    <w:lvl w:ilvl="0" w:tplc="B5029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F0447"/>
    <w:multiLevelType w:val="hybridMultilevel"/>
    <w:tmpl w:val="DB1A289A"/>
    <w:lvl w:ilvl="0" w:tplc="5DDAF29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81374F"/>
    <w:multiLevelType w:val="hybridMultilevel"/>
    <w:tmpl w:val="7072602E"/>
    <w:lvl w:ilvl="0" w:tplc="7C3A1A4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F22581"/>
    <w:multiLevelType w:val="hybridMultilevel"/>
    <w:tmpl w:val="87EE5568"/>
    <w:lvl w:ilvl="0" w:tplc="E384C962">
      <w:start w:val="1"/>
      <w:numFmt w:val="lowerLetter"/>
      <w:lvlText w:val="%1)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D363A"/>
    <w:multiLevelType w:val="hybridMultilevel"/>
    <w:tmpl w:val="F656CD64"/>
    <w:lvl w:ilvl="0" w:tplc="29983B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3275A"/>
    <w:multiLevelType w:val="hybridMultilevel"/>
    <w:tmpl w:val="D2C8D92A"/>
    <w:lvl w:ilvl="0" w:tplc="9A424C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16CF6"/>
    <w:multiLevelType w:val="hybridMultilevel"/>
    <w:tmpl w:val="1E5C1808"/>
    <w:lvl w:ilvl="0" w:tplc="B1B610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E54F8"/>
    <w:multiLevelType w:val="hybridMultilevel"/>
    <w:tmpl w:val="5B1841EA"/>
    <w:lvl w:ilvl="0" w:tplc="6ACECB5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D43CC5"/>
    <w:multiLevelType w:val="hybridMultilevel"/>
    <w:tmpl w:val="068A23B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F1339"/>
    <w:multiLevelType w:val="hybridMultilevel"/>
    <w:tmpl w:val="16E0DE2E"/>
    <w:lvl w:ilvl="0" w:tplc="0CF20070">
      <w:start w:val="1"/>
      <w:numFmt w:val="lowerRoman"/>
      <w:lvlText w:val="%1)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5C3B55"/>
    <w:multiLevelType w:val="hybridMultilevel"/>
    <w:tmpl w:val="EF508D7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04DA6"/>
    <w:multiLevelType w:val="hybridMultilevel"/>
    <w:tmpl w:val="0A547696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B4C76"/>
    <w:multiLevelType w:val="hybridMultilevel"/>
    <w:tmpl w:val="0EFC1746"/>
    <w:lvl w:ilvl="0" w:tplc="3FEA6DAE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36520C"/>
    <w:multiLevelType w:val="hybridMultilevel"/>
    <w:tmpl w:val="B420A226"/>
    <w:lvl w:ilvl="0" w:tplc="36DE662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53EED"/>
    <w:multiLevelType w:val="hybridMultilevel"/>
    <w:tmpl w:val="45BC8A2A"/>
    <w:lvl w:ilvl="0" w:tplc="C83ADCF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7603C2"/>
    <w:multiLevelType w:val="hybridMultilevel"/>
    <w:tmpl w:val="8D2C6F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B56A0"/>
    <w:multiLevelType w:val="hybridMultilevel"/>
    <w:tmpl w:val="EB4202D0"/>
    <w:lvl w:ilvl="0" w:tplc="B5E4866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A91D66"/>
    <w:multiLevelType w:val="hybridMultilevel"/>
    <w:tmpl w:val="2E4EDF20"/>
    <w:lvl w:ilvl="0" w:tplc="56E4EEF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E7515"/>
    <w:multiLevelType w:val="hybridMultilevel"/>
    <w:tmpl w:val="86421BF4"/>
    <w:lvl w:ilvl="0" w:tplc="B8368994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2F7636"/>
    <w:multiLevelType w:val="hybridMultilevel"/>
    <w:tmpl w:val="20908B9C"/>
    <w:lvl w:ilvl="0" w:tplc="04090017">
      <w:start w:val="8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6B945757"/>
    <w:multiLevelType w:val="hybridMultilevel"/>
    <w:tmpl w:val="12DE103E"/>
    <w:lvl w:ilvl="0" w:tplc="FCB68BF0">
      <w:start w:val="3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402A86"/>
    <w:multiLevelType w:val="hybridMultilevel"/>
    <w:tmpl w:val="D20217BE"/>
    <w:lvl w:ilvl="0" w:tplc="45007E4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A5B50"/>
    <w:multiLevelType w:val="hybridMultilevel"/>
    <w:tmpl w:val="068A23B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C1F8A"/>
    <w:multiLevelType w:val="hybridMultilevel"/>
    <w:tmpl w:val="4626B4AA"/>
    <w:lvl w:ilvl="0" w:tplc="5E72945E">
      <w:start w:val="2"/>
      <w:numFmt w:val="lowerRoman"/>
      <w:lvlText w:val="%1)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21E3F"/>
    <w:multiLevelType w:val="hybridMultilevel"/>
    <w:tmpl w:val="E312D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22"/>
  </w:num>
  <w:num w:numId="4">
    <w:abstractNumId w:val="36"/>
  </w:num>
  <w:num w:numId="5">
    <w:abstractNumId w:val="16"/>
  </w:num>
  <w:num w:numId="6">
    <w:abstractNumId w:val="12"/>
  </w:num>
  <w:num w:numId="7">
    <w:abstractNumId w:val="0"/>
  </w:num>
  <w:num w:numId="8">
    <w:abstractNumId w:val="31"/>
  </w:num>
  <w:num w:numId="9">
    <w:abstractNumId w:val="27"/>
  </w:num>
  <w:num w:numId="10">
    <w:abstractNumId w:val="14"/>
  </w:num>
  <w:num w:numId="11">
    <w:abstractNumId w:val="21"/>
  </w:num>
  <w:num w:numId="12">
    <w:abstractNumId w:val="4"/>
  </w:num>
  <w:num w:numId="13">
    <w:abstractNumId w:val="23"/>
  </w:num>
  <w:num w:numId="14">
    <w:abstractNumId w:val="35"/>
  </w:num>
  <w:num w:numId="15">
    <w:abstractNumId w:val="32"/>
  </w:num>
  <w:num w:numId="16">
    <w:abstractNumId w:val="15"/>
  </w:num>
  <w:num w:numId="17">
    <w:abstractNumId w:val="2"/>
  </w:num>
  <w:num w:numId="18">
    <w:abstractNumId w:val="28"/>
  </w:num>
  <w:num w:numId="19">
    <w:abstractNumId w:val="26"/>
  </w:num>
  <w:num w:numId="20">
    <w:abstractNumId w:val="13"/>
  </w:num>
  <w:num w:numId="21">
    <w:abstractNumId w:val="5"/>
  </w:num>
  <w:num w:numId="22">
    <w:abstractNumId w:val="17"/>
  </w:num>
  <w:num w:numId="23">
    <w:abstractNumId w:val="11"/>
  </w:num>
  <w:num w:numId="24">
    <w:abstractNumId w:val="19"/>
  </w:num>
  <w:num w:numId="25">
    <w:abstractNumId w:val="9"/>
  </w:num>
  <w:num w:numId="26">
    <w:abstractNumId w:val="10"/>
  </w:num>
  <w:num w:numId="27">
    <w:abstractNumId w:val="1"/>
  </w:num>
  <w:num w:numId="28">
    <w:abstractNumId w:val="6"/>
  </w:num>
  <w:num w:numId="29">
    <w:abstractNumId w:val="7"/>
  </w:num>
  <w:num w:numId="30">
    <w:abstractNumId w:val="24"/>
  </w:num>
  <w:num w:numId="31">
    <w:abstractNumId w:val="8"/>
  </w:num>
  <w:num w:numId="32">
    <w:abstractNumId w:val="30"/>
  </w:num>
  <w:num w:numId="33">
    <w:abstractNumId w:val="18"/>
  </w:num>
  <w:num w:numId="34">
    <w:abstractNumId w:val="29"/>
  </w:num>
  <w:num w:numId="35">
    <w:abstractNumId w:val="20"/>
  </w:num>
  <w:num w:numId="36">
    <w:abstractNumId w:val="34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A8B"/>
    <w:rsid w:val="00001C27"/>
    <w:rsid w:val="00002E1C"/>
    <w:rsid w:val="00006145"/>
    <w:rsid w:val="000375AF"/>
    <w:rsid w:val="00051510"/>
    <w:rsid w:val="00061B6A"/>
    <w:rsid w:val="00075150"/>
    <w:rsid w:val="000A64A7"/>
    <w:rsid w:val="000B2591"/>
    <w:rsid w:val="000B2FAB"/>
    <w:rsid w:val="000B3595"/>
    <w:rsid w:val="000B60B1"/>
    <w:rsid w:val="000D4563"/>
    <w:rsid w:val="000E52A3"/>
    <w:rsid w:val="000F3A29"/>
    <w:rsid w:val="000F70C0"/>
    <w:rsid w:val="000F767B"/>
    <w:rsid w:val="00112ECF"/>
    <w:rsid w:val="00120952"/>
    <w:rsid w:val="001312D8"/>
    <w:rsid w:val="00140F06"/>
    <w:rsid w:val="0015135F"/>
    <w:rsid w:val="00157F7E"/>
    <w:rsid w:val="00165FD0"/>
    <w:rsid w:val="00176551"/>
    <w:rsid w:val="001B0521"/>
    <w:rsid w:val="001B7E92"/>
    <w:rsid w:val="001C0027"/>
    <w:rsid w:val="001D7869"/>
    <w:rsid w:val="001D7A8B"/>
    <w:rsid w:val="001E1137"/>
    <w:rsid w:val="001F21D7"/>
    <w:rsid w:val="001F4C46"/>
    <w:rsid w:val="0020536D"/>
    <w:rsid w:val="002055FA"/>
    <w:rsid w:val="00216F87"/>
    <w:rsid w:val="00255FD6"/>
    <w:rsid w:val="00263647"/>
    <w:rsid w:val="0026736C"/>
    <w:rsid w:val="00282A8C"/>
    <w:rsid w:val="002913AA"/>
    <w:rsid w:val="002B6063"/>
    <w:rsid w:val="002C6561"/>
    <w:rsid w:val="002D3124"/>
    <w:rsid w:val="002D7454"/>
    <w:rsid w:val="002E1F4B"/>
    <w:rsid w:val="002E6E00"/>
    <w:rsid w:val="002F3811"/>
    <w:rsid w:val="003236B8"/>
    <w:rsid w:val="00347E76"/>
    <w:rsid w:val="003800E1"/>
    <w:rsid w:val="00382247"/>
    <w:rsid w:val="00384B96"/>
    <w:rsid w:val="00396428"/>
    <w:rsid w:val="003D6E8F"/>
    <w:rsid w:val="003F328E"/>
    <w:rsid w:val="003F3C32"/>
    <w:rsid w:val="00431D46"/>
    <w:rsid w:val="00441ED9"/>
    <w:rsid w:val="00450858"/>
    <w:rsid w:val="00464660"/>
    <w:rsid w:val="00493225"/>
    <w:rsid w:val="004B24E8"/>
    <w:rsid w:val="004B5543"/>
    <w:rsid w:val="004C2866"/>
    <w:rsid w:val="004C4EA7"/>
    <w:rsid w:val="004E2822"/>
    <w:rsid w:val="005060A9"/>
    <w:rsid w:val="005248AE"/>
    <w:rsid w:val="00525369"/>
    <w:rsid w:val="0052620B"/>
    <w:rsid w:val="005308C4"/>
    <w:rsid w:val="0055346D"/>
    <w:rsid w:val="005764A9"/>
    <w:rsid w:val="00591C6E"/>
    <w:rsid w:val="00595174"/>
    <w:rsid w:val="005A1EE7"/>
    <w:rsid w:val="005A6BF1"/>
    <w:rsid w:val="005C003E"/>
    <w:rsid w:val="005D23CF"/>
    <w:rsid w:val="005D7CD4"/>
    <w:rsid w:val="005E3CC9"/>
    <w:rsid w:val="00605E02"/>
    <w:rsid w:val="0062473C"/>
    <w:rsid w:val="00630949"/>
    <w:rsid w:val="006625CF"/>
    <w:rsid w:val="006674A6"/>
    <w:rsid w:val="00674B76"/>
    <w:rsid w:val="00676308"/>
    <w:rsid w:val="00686FC8"/>
    <w:rsid w:val="006D3AF5"/>
    <w:rsid w:val="006F272C"/>
    <w:rsid w:val="007456B3"/>
    <w:rsid w:val="00754EC0"/>
    <w:rsid w:val="00770671"/>
    <w:rsid w:val="0077589C"/>
    <w:rsid w:val="00790686"/>
    <w:rsid w:val="007A6086"/>
    <w:rsid w:val="007C7898"/>
    <w:rsid w:val="007D2EC3"/>
    <w:rsid w:val="007E1BF0"/>
    <w:rsid w:val="0082389D"/>
    <w:rsid w:val="008528A9"/>
    <w:rsid w:val="008565D4"/>
    <w:rsid w:val="00863D11"/>
    <w:rsid w:val="0086407F"/>
    <w:rsid w:val="00864B49"/>
    <w:rsid w:val="00883632"/>
    <w:rsid w:val="008A1DB5"/>
    <w:rsid w:val="008C10CA"/>
    <w:rsid w:val="008C263A"/>
    <w:rsid w:val="008D150E"/>
    <w:rsid w:val="00906A2C"/>
    <w:rsid w:val="00916D80"/>
    <w:rsid w:val="00920628"/>
    <w:rsid w:val="00933151"/>
    <w:rsid w:val="00953749"/>
    <w:rsid w:val="00964040"/>
    <w:rsid w:val="009679AA"/>
    <w:rsid w:val="00976D8D"/>
    <w:rsid w:val="009A67D5"/>
    <w:rsid w:val="009D3952"/>
    <w:rsid w:val="009E72DF"/>
    <w:rsid w:val="009F3F96"/>
    <w:rsid w:val="00A370D9"/>
    <w:rsid w:val="00A55545"/>
    <w:rsid w:val="00A62DB1"/>
    <w:rsid w:val="00A677E7"/>
    <w:rsid w:val="00A80F14"/>
    <w:rsid w:val="00A819E6"/>
    <w:rsid w:val="00A94B92"/>
    <w:rsid w:val="00A9744F"/>
    <w:rsid w:val="00AB15EF"/>
    <w:rsid w:val="00AC05FB"/>
    <w:rsid w:val="00AC0C8F"/>
    <w:rsid w:val="00AE4466"/>
    <w:rsid w:val="00AF3C1D"/>
    <w:rsid w:val="00B33116"/>
    <w:rsid w:val="00B46206"/>
    <w:rsid w:val="00B53ADF"/>
    <w:rsid w:val="00B5779A"/>
    <w:rsid w:val="00B66C9C"/>
    <w:rsid w:val="00B70364"/>
    <w:rsid w:val="00B77365"/>
    <w:rsid w:val="00B77807"/>
    <w:rsid w:val="00BC225D"/>
    <w:rsid w:val="00BD3700"/>
    <w:rsid w:val="00BE4957"/>
    <w:rsid w:val="00BE75FA"/>
    <w:rsid w:val="00C73119"/>
    <w:rsid w:val="00CC7CEC"/>
    <w:rsid w:val="00CD4476"/>
    <w:rsid w:val="00CF24A8"/>
    <w:rsid w:val="00CF75BB"/>
    <w:rsid w:val="00D33845"/>
    <w:rsid w:val="00D37542"/>
    <w:rsid w:val="00D41C24"/>
    <w:rsid w:val="00D44478"/>
    <w:rsid w:val="00D45766"/>
    <w:rsid w:val="00D6501B"/>
    <w:rsid w:val="00D75CBA"/>
    <w:rsid w:val="00D84816"/>
    <w:rsid w:val="00D94E90"/>
    <w:rsid w:val="00DB1CCE"/>
    <w:rsid w:val="00DC4899"/>
    <w:rsid w:val="00DD38D5"/>
    <w:rsid w:val="00DD513A"/>
    <w:rsid w:val="00DD7BC0"/>
    <w:rsid w:val="00DF6294"/>
    <w:rsid w:val="00E20B4B"/>
    <w:rsid w:val="00E24C07"/>
    <w:rsid w:val="00E551DA"/>
    <w:rsid w:val="00E570F6"/>
    <w:rsid w:val="00E8151C"/>
    <w:rsid w:val="00EA606E"/>
    <w:rsid w:val="00EB2217"/>
    <w:rsid w:val="00EC33A5"/>
    <w:rsid w:val="00EE1B36"/>
    <w:rsid w:val="00F04664"/>
    <w:rsid w:val="00F05195"/>
    <w:rsid w:val="00F07D72"/>
    <w:rsid w:val="00F36D28"/>
    <w:rsid w:val="00F653B4"/>
    <w:rsid w:val="00F97CF8"/>
    <w:rsid w:val="00FB28C8"/>
    <w:rsid w:val="00FB2A1D"/>
    <w:rsid w:val="00FE6378"/>
    <w:rsid w:val="00FF2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3EC0F"/>
  <w15:docId w15:val="{2C2595DA-F6EF-4CAE-8478-55663DE3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7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D7A8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D7A8B"/>
  </w:style>
  <w:style w:type="paragraph" w:styleId="NoSpacing">
    <w:name w:val="No Spacing"/>
    <w:uiPriority w:val="1"/>
    <w:qFormat/>
    <w:rsid w:val="001D7A8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2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A8"/>
    <w:uiPriority w:val="99"/>
    <w:rsid w:val="0077589C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337D3-0EB4-4374-8864-CC6604B9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Partha Pratin Kalita</cp:lastModifiedBy>
  <cp:revision>190</cp:revision>
  <cp:lastPrinted>2019-12-02T08:23:00Z</cp:lastPrinted>
  <dcterms:created xsi:type="dcterms:W3CDTF">2018-12-17T06:41:00Z</dcterms:created>
  <dcterms:modified xsi:type="dcterms:W3CDTF">2020-09-10T08:56:00Z</dcterms:modified>
</cp:coreProperties>
</file>