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63C2">
      <w:pPr>
        <w:pStyle w:val="apara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97pt;margin-top:-.1pt;width:27pt;height:22.5pt;z-index:251656192">
            <v:textbox style="mso-next-textbox:#_x0000_s1050" inset="0,0,0,0">
              <w:txbxContent>
                <w:p w:rsidR="00000000" w:rsidRDefault="007A63C2">
                  <w:pPr>
                    <w:spacing w:before="60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9" type="#_x0000_t202" style="position:absolute;left:0;text-align:left;margin-left:0;margin-top:0;width:82.5pt;height:22.5pt;z-index:-251661312;mso-wrap-edited:f" wrapcoords="-112 0 -112 21600 21712 21600 21712 0 -112 0">
            <v:textbox style="mso-next-textbox:#_x0000_s1049" inset="0,0,0,0">
              <w:txbxContent>
                <w:p w:rsidR="00000000" w:rsidRDefault="007A63C2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DE–3540</w:t>
                  </w:r>
                </w:p>
              </w:txbxContent>
            </v:textbox>
          </v:shape>
        </w:pict>
      </w:r>
    </w:p>
    <w:p w:rsidR="00000000" w:rsidRDefault="007A63C2">
      <w:pPr>
        <w:pStyle w:val="CL"/>
        <w:spacing w:before="600"/>
      </w:pPr>
      <w:r>
        <w:t>DISTANCE EDUCATION</w:t>
      </w:r>
    </w:p>
    <w:p w:rsidR="00000000" w:rsidRDefault="007A63C2">
      <w:pPr>
        <w:pStyle w:val="CL"/>
      </w:pPr>
      <w:r>
        <w:t xml:space="preserve">M.Phil. (EDUCATION)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7A63C2">
      <w:pPr>
        <w:pStyle w:val="CL"/>
      </w:pPr>
      <w:r>
        <w:t>INSTRUCTIONAL DYNAMICS</w:t>
      </w:r>
    </w:p>
    <w:p w:rsidR="00000000" w:rsidRDefault="007A63C2">
      <w:pPr>
        <w:pStyle w:val="CL"/>
      </w:pPr>
      <w:r>
        <w:t>(2002 onwards)</w:t>
      </w:r>
    </w:p>
    <w:p w:rsidR="00000000" w:rsidRDefault="007A63C2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7A63C2">
      <w:pPr>
        <w:pStyle w:val="CL"/>
      </w:pPr>
      <w:r>
        <w:t xml:space="preserve">PART A — (2 </w:t>
      </w:r>
      <w:r>
        <w:sym w:font="Symbol" w:char="F0B4"/>
      </w:r>
      <w:r>
        <w:t xml:space="preserve"> 20 = 40 marks)</w:t>
      </w:r>
    </w:p>
    <w:p w:rsidR="00000000" w:rsidRDefault="007A63C2">
      <w:pPr>
        <w:pStyle w:val="CL"/>
        <w:spacing w:before="140" w:line="288" w:lineRule="auto"/>
      </w:pPr>
      <w:r>
        <w:t>Answer the following questions in about 750 words each.</w:t>
      </w:r>
    </w:p>
    <w:p w:rsidR="00000000" w:rsidRDefault="007A63C2">
      <w:pPr>
        <w:pStyle w:val="para"/>
        <w:tabs>
          <w:tab w:val="clear" w:pos="360"/>
        </w:tabs>
      </w:pPr>
      <w:r>
        <w:t>(a) Examine the releva</w:t>
      </w:r>
      <w:r>
        <w:t>nce of pragmatism to the pedagogical needs of the present day conditions.</w:t>
      </w:r>
    </w:p>
    <w:p w:rsidR="00000000" w:rsidRDefault="007A63C2">
      <w:pPr>
        <w:pStyle w:val="CL"/>
      </w:pPr>
      <w:r>
        <w:t>Or</w:t>
      </w:r>
    </w:p>
    <w:p w:rsidR="00000000" w:rsidRDefault="007A63C2">
      <w:pPr>
        <w:pStyle w:val="apara"/>
        <w:tabs>
          <w:tab w:val="num" w:pos="936"/>
        </w:tabs>
      </w:pPr>
      <w:r>
        <w:t xml:space="preserve">(b) </w:t>
      </w:r>
      <w:r>
        <w:tab/>
      </w:r>
      <w:r>
        <w:tab/>
        <w:t>How is systems approach applied in curriculum design process?</w:t>
      </w:r>
    </w:p>
    <w:p w:rsidR="00000000" w:rsidRDefault="007A63C2">
      <w:pPr>
        <w:pStyle w:val="para"/>
        <w:tabs>
          <w:tab w:val="clear" w:pos="360"/>
        </w:tabs>
      </w:pPr>
      <w:r>
        <w:t xml:space="preserve">(a) </w:t>
      </w:r>
      <w:r>
        <w:tab/>
        <w:t>Explain the Instructional development model of UNESCO.</w:t>
      </w:r>
    </w:p>
    <w:p w:rsidR="00000000" w:rsidRDefault="007A63C2">
      <w:pPr>
        <w:pStyle w:val="CL"/>
      </w:pPr>
      <w:r>
        <w:t>Or</w:t>
      </w:r>
    </w:p>
    <w:p w:rsidR="00000000" w:rsidRDefault="007A63C2">
      <w:pPr>
        <w:pStyle w:val="apara"/>
        <w:tabs>
          <w:tab w:val="num" w:pos="936"/>
        </w:tabs>
      </w:pPr>
      <w:r>
        <w:t xml:space="preserve">(b) </w:t>
      </w:r>
      <w:r>
        <w:tab/>
      </w:r>
      <w:r>
        <w:tab/>
        <w:t>Discuss the merits and demerits of Gordon’</w:t>
      </w:r>
      <w:r>
        <w:t>s synectics model.</w:t>
      </w:r>
    </w:p>
    <w:p w:rsidR="00000000" w:rsidRDefault="007A63C2">
      <w:pPr>
        <w:pStyle w:val="CL"/>
      </w:pPr>
      <w:r>
        <w:t xml:space="preserve">PART B — (3 </w:t>
      </w:r>
      <w:r>
        <w:sym w:font="Symbol" w:char="F0B4"/>
      </w:r>
      <w:r>
        <w:t xml:space="preserve"> 10 = 30 marks)</w:t>
      </w:r>
    </w:p>
    <w:p w:rsidR="00000000" w:rsidRDefault="007A63C2">
      <w:pPr>
        <w:pStyle w:val="CL"/>
      </w:pPr>
      <w:r>
        <w:t>Answer any THREE of the following in about 250 words each.</w:t>
      </w:r>
    </w:p>
    <w:p w:rsidR="00000000" w:rsidRDefault="007A63C2">
      <w:pPr>
        <w:pStyle w:val="para"/>
        <w:tabs>
          <w:tab w:val="clear" w:pos="360"/>
        </w:tabs>
      </w:pPr>
      <w:r>
        <w:t>What is concept mapping? Evaluate its use as a teaching strategy.</w:t>
      </w:r>
    </w:p>
    <w:p w:rsidR="00000000" w:rsidRDefault="007A63C2">
      <w:pPr>
        <w:pStyle w:val="para"/>
        <w:tabs>
          <w:tab w:val="clear" w:pos="360"/>
        </w:tabs>
      </w:pPr>
      <w:r>
        <w:t>Discuss the significance of computer assisted instruction.</w:t>
      </w:r>
    </w:p>
    <w:p w:rsidR="00000000" w:rsidRDefault="007A63C2">
      <w:pPr>
        <w:pStyle w:val="para"/>
        <w:tabs>
          <w:tab w:val="clear" w:pos="360"/>
        </w:tabs>
      </w:pPr>
      <w:r>
        <w:lastRenderedPageBreak/>
        <w:t>Write short notes on :</w:t>
      </w:r>
    </w:p>
    <w:p w:rsidR="00000000" w:rsidRDefault="007A63C2">
      <w:pPr>
        <w:pStyle w:val="apara"/>
      </w:pPr>
      <w:r>
        <w:t>(</w:t>
      </w:r>
      <w:r>
        <w:t xml:space="preserve">a) </w:t>
      </w:r>
      <w:r>
        <w:tab/>
        <w:t xml:space="preserve">Workshop </w:t>
      </w:r>
    </w:p>
    <w:p w:rsidR="00000000" w:rsidRDefault="007A63C2">
      <w:pPr>
        <w:pStyle w:val="apara"/>
      </w:pPr>
      <w:r>
        <w:t>(b)</w:t>
      </w:r>
      <w:r>
        <w:tab/>
        <w:t>Panel discussion.</w:t>
      </w:r>
    </w:p>
    <w:p w:rsidR="00000000" w:rsidRDefault="007A63C2">
      <w:pPr>
        <w:pStyle w:val="para"/>
        <w:tabs>
          <w:tab w:val="clear" w:pos="360"/>
        </w:tabs>
      </w:pPr>
      <w:r>
        <w:t>Give the profile of competent teachers.</w:t>
      </w:r>
    </w:p>
    <w:p w:rsidR="00000000" w:rsidRDefault="007A63C2">
      <w:pPr>
        <w:pStyle w:val="para"/>
        <w:tabs>
          <w:tab w:val="clear" w:pos="360"/>
        </w:tabs>
      </w:pPr>
      <w:r>
        <w:t>What are different forms of teaching styles?</w:t>
      </w:r>
    </w:p>
    <w:p w:rsidR="00000000" w:rsidRDefault="007A63C2">
      <w:pPr>
        <w:pStyle w:val="CL"/>
      </w:pPr>
      <w:r>
        <w:t xml:space="preserve">PART C — (5 </w:t>
      </w:r>
      <w:r>
        <w:sym w:font="Symbol" w:char="F0B4"/>
      </w:r>
      <w:r>
        <w:t xml:space="preserve"> 6 = 30 marks)</w:t>
      </w:r>
    </w:p>
    <w:p w:rsidR="00000000" w:rsidRDefault="007A63C2">
      <w:pPr>
        <w:pStyle w:val="CL"/>
      </w:pPr>
      <w:r>
        <w:t xml:space="preserve">Answer any FIVE short answer questions in about </w:t>
      </w:r>
      <w:r>
        <w:br/>
        <w:t>150 words each.</w:t>
      </w:r>
    </w:p>
    <w:p w:rsidR="00000000" w:rsidRDefault="007A63C2">
      <w:pPr>
        <w:pStyle w:val="para"/>
        <w:tabs>
          <w:tab w:val="clear" w:pos="360"/>
        </w:tabs>
      </w:pPr>
      <w:r>
        <w:t>What should be the method of teaching acco</w:t>
      </w:r>
      <w:r>
        <w:t>rding to Humanis?</w:t>
      </w:r>
    </w:p>
    <w:p w:rsidR="00000000" w:rsidRDefault="007A63C2">
      <w:pPr>
        <w:pStyle w:val="para"/>
        <w:tabs>
          <w:tab w:val="clear" w:pos="360"/>
        </w:tabs>
      </w:pPr>
      <w:r>
        <w:t>Mention the advantages of B. F. Skinner’s contingency management model.</w:t>
      </w:r>
    </w:p>
    <w:p w:rsidR="00000000" w:rsidRDefault="007A63C2">
      <w:pPr>
        <w:pStyle w:val="para"/>
        <w:tabs>
          <w:tab w:val="clear" w:pos="360"/>
        </w:tabs>
      </w:pPr>
      <w:r>
        <w:t>Write the effectiveness of mnemonics.</w:t>
      </w:r>
    </w:p>
    <w:p w:rsidR="00000000" w:rsidRDefault="007A63C2">
      <w:pPr>
        <w:pStyle w:val="para"/>
        <w:tabs>
          <w:tab w:val="clear" w:pos="360"/>
        </w:tabs>
      </w:pPr>
      <w:r>
        <w:t>Lecture is the most economic, effective and significant method of instruction. Comment.</w:t>
      </w:r>
    </w:p>
    <w:p w:rsidR="00000000" w:rsidRDefault="007A63C2">
      <w:pPr>
        <w:pStyle w:val="para"/>
        <w:tabs>
          <w:tab w:val="clear" w:pos="360"/>
        </w:tabs>
      </w:pPr>
      <w:r>
        <w:t>What is the contribution of Naturalism t</w:t>
      </w:r>
      <w:r>
        <w:t>o the instructional process?</w:t>
      </w:r>
    </w:p>
    <w:p w:rsidR="00000000" w:rsidRDefault="007A63C2">
      <w:pPr>
        <w:pStyle w:val="para"/>
        <w:tabs>
          <w:tab w:val="clear" w:pos="360"/>
        </w:tabs>
      </w:pPr>
      <w:r>
        <w:t xml:space="preserve">What </w:t>
      </w:r>
      <w:proofErr w:type="gramStart"/>
      <w:r>
        <w:t>is systems</w:t>
      </w:r>
      <w:proofErr w:type="gramEnd"/>
      <w:r>
        <w:t xml:space="preserve"> modeling?</w:t>
      </w:r>
    </w:p>
    <w:p w:rsidR="00000000" w:rsidRDefault="007A63C2">
      <w:pPr>
        <w:pStyle w:val="para"/>
        <w:tabs>
          <w:tab w:val="clear" w:pos="360"/>
        </w:tabs>
      </w:pPr>
      <w:r>
        <w:t>Evaluate hybridization as a teaching (instructional strategy).</w:t>
      </w:r>
    </w:p>
    <w:p w:rsidR="00000000" w:rsidRDefault="007A63C2">
      <w:pPr>
        <w:pStyle w:val="para"/>
        <w:tabs>
          <w:tab w:val="clear" w:pos="360"/>
        </w:tabs>
      </w:pPr>
      <w:r>
        <w:t>What care is to instruct students with learning disability?</w:t>
      </w:r>
    </w:p>
    <w:p w:rsidR="00000000" w:rsidRDefault="007A63C2">
      <w:pPr>
        <w:pStyle w:val="CL"/>
        <w:spacing w:before="720"/>
      </w:pPr>
      <w:r>
        <w:t>———————</w:t>
      </w:r>
    </w:p>
    <w:p w:rsidR="00000000" w:rsidRDefault="007A63C2">
      <w:pPr>
        <w:pStyle w:val="apara0"/>
        <w:numPr>
          <w:ilvl w:val="0"/>
          <w:numId w:val="0"/>
        </w:numPr>
        <w:tabs>
          <w:tab w:val="left" w:pos="1187"/>
          <w:tab w:val="center" w:pos="3238"/>
        </w:tabs>
        <w:jc w:val="left"/>
        <w:rPr>
          <w:b/>
          <w:bCs/>
        </w:rPr>
      </w:pPr>
      <w:r>
        <w:br w:type="page"/>
      </w:r>
      <w:r>
        <w:rPr>
          <w:noProof/>
          <w:sz w:val="20"/>
        </w:rPr>
        <w:lastRenderedPageBreak/>
        <w:pict>
          <v:shape id="_x0000_s1063" type="#_x0000_t202" style="position:absolute;margin-left:286pt;margin-top:-.1pt;width:38pt;height:22.5pt;z-index:251658240">
            <v:textbox style="mso-next-textbox:#_x0000_s1063" inset="0,0,0,0">
              <w:txbxContent>
                <w:p w:rsidR="00000000" w:rsidRDefault="007A63C2">
                  <w:pPr>
                    <w:spacing w:before="60"/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 xml:space="preserve"> 12</w:t>
                  </w:r>
                </w:p>
              </w:txbxContent>
            </v:textbox>
          </v:shape>
        </w:pict>
      </w:r>
      <w:r>
        <w:rPr>
          <w:b/>
          <w:bCs/>
        </w:rPr>
        <w:tab/>
      </w:r>
      <w:r>
        <w:rPr>
          <w:noProof/>
          <w:sz w:val="20"/>
        </w:rPr>
        <w:pict>
          <v:shape id="_x0000_s1062" type="#_x0000_t202" style="position:absolute;margin-left:0;margin-top:0;width:82.5pt;height:22.5pt;z-index:-251659264;mso-wrap-edited:f;mso-position-horizontal-relative:text;mso-position-vertical-relative:text" wrapcoords="-112 0 -112 21600 21712 21600 21712 0 -112 0">
            <v:textbox style="mso-next-textbox:#_x0000_s1062" inset="0,0,0,0">
              <w:txbxContent>
                <w:p w:rsidR="00000000" w:rsidRDefault="007A63C2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DE-3541</w:t>
                  </w:r>
                </w:p>
              </w:txbxContent>
            </v:textbox>
          </v:shape>
        </w:pict>
      </w:r>
    </w:p>
    <w:p w:rsidR="00000000" w:rsidRDefault="007A63C2">
      <w:pPr>
        <w:pStyle w:val="CL"/>
        <w:spacing w:before="300" w:after="80" w:line="360" w:lineRule="atLeast"/>
      </w:pPr>
      <w:r>
        <w:t>DISTANCE EDUCATION</w:t>
      </w:r>
    </w:p>
    <w:p w:rsidR="00000000" w:rsidRDefault="007A63C2">
      <w:pPr>
        <w:pStyle w:val="CL"/>
        <w:spacing w:before="300" w:after="80" w:line="360" w:lineRule="atLeast"/>
      </w:pPr>
      <w:r>
        <w:t xml:space="preserve">M.Phil.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7A63C2">
      <w:pPr>
        <w:pStyle w:val="CL"/>
        <w:spacing w:after="80" w:line="360" w:lineRule="atLeast"/>
      </w:pPr>
      <w:r>
        <w:t>Educatio</w:t>
      </w:r>
      <w:r>
        <w:t>n</w:t>
      </w:r>
    </w:p>
    <w:p w:rsidR="00000000" w:rsidRDefault="007A63C2">
      <w:pPr>
        <w:pStyle w:val="CL"/>
        <w:spacing w:after="80" w:line="360" w:lineRule="atLeast"/>
      </w:pPr>
      <w:r>
        <w:t>METHODS OF EDUCATIONAL INQUIRY</w:t>
      </w:r>
    </w:p>
    <w:p w:rsidR="00000000" w:rsidRDefault="007A63C2">
      <w:pPr>
        <w:pStyle w:val="CL"/>
        <w:spacing w:after="80" w:line="360" w:lineRule="atLeast"/>
      </w:pPr>
      <w:r>
        <w:t>(2002 onwards)</w:t>
      </w:r>
    </w:p>
    <w:p w:rsidR="00000000" w:rsidRDefault="007A63C2">
      <w:pPr>
        <w:pStyle w:val="time"/>
        <w:spacing w:after="80" w:line="360" w:lineRule="atLeast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7A63C2">
      <w:pPr>
        <w:pStyle w:val="CL"/>
      </w:pPr>
      <w:r>
        <w:t xml:space="preserve">PART A — (2 </w:t>
      </w:r>
      <w:r>
        <w:sym w:font="Symbol" w:char="F0B4"/>
      </w:r>
      <w:r>
        <w:t xml:space="preserve"> 20 = 40 marks)</w:t>
      </w:r>
    </w:p>
    <w:p w:rsidR="00000000" w:rsidRDefault="007A63C2">
      <w:pPr>
        <w:pStyle w:val="CL"/>
      </w:pPr>
      <w:r>
        <w:t>Answer the following questions in about 750 words each.</w:t>
      </w:r>
    </w:p>
    <w:p w:rsidR="00000000" w:rsidRDefault="007A63C2">
      <w:pPr>
        <w:pStyle w:val="para"/>
        <w:numPr>
          <w:ilvl w:val="0"/>
          <w:numId w:val="41"/>
        </w:numPr>
        <w:tabs>
          <w:tab w:val="clear" w:pos="360"/>
        </w:tabs>
      </w:pPr>
      <w:r>
        <w:t>(a)</w:t>
      </w:r>
      <w:r>
        <w:tab/>
        <w:t xml:space="preserve">Write an essay on experimental research. Select a topic and draw a design for a </w:t>
      </w:r>
      <w:r>
        <w:t>parallel group experimental study.</w:t>
      </w:r>
      <w:r>
        <w:tab/>
      </w:r>
    </w:p>
    <w:p w:rsidR="00000000" w:rsidRDefault="007A63C2">
      <w:pPr>
        <w:pStyle w:val="para"/>
        <w:numPr>
          <w:ilvl w:val="0"/>
          <w:numId w:val="0"/>
        </w:numPr>
        <w:spacing w:before="120"/>
        <w:jc w:val="center"/>
      </w:pPr>
      <w:r>
        <w:t>Or</w:t>
      </w:r>
    </w:p>
    <w:p w:rsidR="00000000" w:rsidRDefault="007A63C2">
      <w:pPr>
        <w:pStyle w:val="apara0"/>
        <w:numPr>
          <w:ilvl w:val="0"/>
          <w:numId w:val="0"/>
        </w:numPr>
        <w:spacing w:before="240"/>
        <w:ind w:firstLine="578"/>
      </w:pPr>
      <w:r>
        <w:t>(b)</w:t>
      </w:r>
      <w:r>
        <w:tab/>
        <w:t>Define a hypothesis. Mention the various sources of hypothesis. Mention the characteristics of a good hypothesis.</w:t>
      </w:r>
    </w:p>
    <w:p w:rsidR="00000000" w:rsidRDefault="007A63C2">
      <w:pPr>
        <w:pStyle w:val="para"/>
        <w:tabs>
          <w:tab w:val="clear" w:pos="360"/>
        </w:tabs>
      </w:pPr>
      <w:r>
        <w:t>(a)</w:t>
      </w:r>
      <w:r>
        <w:tab/>
        <w:t>What are the uses of statistical techniques in educational research? Under what conditions is a</w:t>
      </w:r>
      <w:r>
        <w:t>nalysis of covariance done? Explain giving an example.</w:t>
      </w:r>
    </w:p>
    <w:p w:rsidR="00000000" w:rsidRDefault="007A63C2">
      <w:pPr>
        <w:pStyle w:val="para"/>
        <w:numPr>
          <w:ilvl w:val="0"/>
          <w:numId w:val="0"/>
        </w:numPr>
        <w:spacing w:before="120"/>
        <w:jc w:val="center"/>
      </w:pPr>
      <w:r>
        <w:t>Or</w:t>
      </w:r>
    </w:p>
    <w:p w:rsidR="00000000" w:rsidRDefault="007A63C2">
      <w:pPr>
        <w:pStyle w:val="apara0"/>
        <w:numPr>
          <w:ilvl w:val="0"/>
          <w:numId w:val="0"/>
        </w:numPr>
        <w:spacing w:before="240"/>
        <w:ind w:firstLine="578"/>
      </w:pPr>
      <w:r>
        <w:t>(b)</w:t>
      </w:r>
      <w:r>
        <w:tab/>
        <w:t>For a topic ‘‘Effectiveness of Suchman's Inquiry Training Model in Enhancing Performance of XI standard students in Biology’’ on which you have done research, how will you prepare a report? (Rem</w:t>
      </w:r>
      <w:r>
        <w:t>ember the report should have at least five chapters).</w:t>
      </w:r>
    </w:p>
    <w:p w:rsidR="00000000" w:rsidRDefault="007A63C2">
      <w:pPr>
        <w:pStyle w:val="CL"/>
      </w:pPr>
      <w:r>
        <w:lastRenderedPageBreak/>
        <w:t xml:space="preserve">  PART B — (3 </w:t>
      </w:r>
      <w:r>
        <w:sym w:font="Symbol" w:char="F0B4"/>
      </w:r>
      <w:r>
        <w:t xml:space="preserve"> 10 = 30 marks)</w:t>
      </w:r>
    </w:p>
    <w:p w:rsidR="00000000" w:rsidRDefault="007A63C2">
      <w:pPr>
        <w:pStyle w:val="apara0"/>
        <w:numPr>
          <w:ilvl w:val="0"/>
          <w:numId w:val="0"/>
        </w:numPr>
        <w:jc w:val="center"/>
      </w:pPr>
      <w:r>
        <w:t>Answer any THREE questions in about 250 words each.</w:t>
      </w:r>
    </w:p>
    <w:p w:rsidR="00000000" w:rsidRDefault="007A63C2">
      <w:pPr>
        <w:pStyle w:val="para"/>
        <w:tabs>
          <w:tab w:val="clear" w:pos="360"/>
        </w:tabs>
        <w:spacing w:before="300" w:line="295" w:lineRule="auto"/>
      </w:pPr>
      <w:r>
        <w:t>Suggest ten thrust areas in educational research.</w:t>
      </w:r>
    </w:p>
    <w:p w:rsidR="00000000" w:rsidRDefault="007A63C2">
      <w:pPr>
        <w:pStyle w:val="para"/>
        <w:tabs>
          <w:tab w:val="clear" w:pos="360"/>
        </w:tabs>
        <w:spacing w:before="300" w:line="295" w:lineRule="auto"/>
      </w:pPr>
      <w:r>
        <w:t>Differentiate delimitation from limitations.</w:t>
      </w:r>
    </w:p>
    <w:p w:rsidR="00000000" w:rsidRDefault="007A63C2">
      <w:pPr>
        <w:pStyle w:val="para"/>
        <w:tabs>
          <w:tab w:val="clear" w:pos="360"/>
        </w:tabs>
        <w:spacing w:before="300" w:line="295" w:lineRule="auto"/>
      </w:pPr>
      <w:r>
        <w:t>Explain ethnomethodology</w:t>
      </w:r>
      <w:r>
        <w:t xml:space="preserve"> giving two examples.</w:t>
      </w:r>
    </w:p>
    <w:p w:rsidR="00000000" w:rsidRDefault="007A63C2">
      <w:pPr>
        <w:pStyle w:val="para"/>
        <w:tabs>
          <w:tab w:val="clear" w:pos="360"/>
        </w:tabs>
        <w:spacing w:before="300" w:line="295" w:lineRule="auto"/>
      </w:pPr>
      <w:r>
        <w:t>Define norms. How are norms established?</w:t>
      </w:r>
    </w:p>
    <w:p w:rsidR="00000000" w:rsidRDefault="007A63C2">
      <w:pPr>
        <w:pStyle w:val="para"/>
        <w:tabs>
          <w:tab w:val="clear" w:pos="360"/>
        </w:tabs>
        <w:spacing w:before="300" w:line="295" w:lineRule="auto"/>
      </w:pPr>
      <w:r>
        <w:t>Describe Wilcoxon signed rank test. Mention its advantages.</w:t>
      </w:r>
    </w:p>
    <w:p w:rsidR="00000000" w:rsidRDefault="007A63C2">
      <w:pPr>
        <w:pStyle w:val="para"/>
        <w:numPr>
          <w:ilvl w:val="0"/>
          <w:numId w:val="0"/>
        </w:numPr>
        <w:spacing w:before="300" w:line="295" w:lineRule="auto"/>
        <w:jc w:val="center"/>
      </w:pPr>
      <w:r>
        <w:t xml:space="preserve">PART C — (5 </w:t>
      </w:r>
      <w:r>
        <w:sym w:font="Symbol" w:char="F0B4"/>
      </w:r>
      <w:r>
        <w:t xml:space="preserve"> 6 = 30 marks)</w:t>
      </w:r>
    </w:p>
    <w:p w:rsidR="00000000" w:rsidRDefault="007A63C2">
      <w:pPr>
        <w:pStyle w:val="para"/>
        <w:numPr>
          <w:ilvl w:val="0"/>
          <w:numId w:val="0"/>
        </w:numPr>
        <w:spacing w:before="300" w:line="295" w:lineRule="auto"/>
        <w:jc w:val="center"/>
      </w:pPr>
      <w:r>
        <w:t>Answer any FIVE questions in about 150 words each.</w:t>
      </w:r>
    </w:p>
    <w:p w:rsidR="00000000" w:rsidRDefault="007A63C2">
      <w:pPr>
        <w:pStyle w:val="para"/>
        <w:tabs>
          <w:tab w:val="clear" w:pos="360"/>
        </w:tabs>
        <w:spacing w:before="300" w:line="295" w:lineRule="auto"/>
      </w:pPr>
      <w:r>
        <w:t>Mention six uses of computers in educational research.</w:t>
      </w:r>
    </w:p>
    <w:p w:rsidR="00000000" w:rsidRDefault="007A63C2">
      <w:pPr>
        <w:pStyle w:val="para"/>
        <w:tabs>
          <w:tab w:val="clear" w:pos="360"/>
        </w:tabs>
        <w:spacing w:before="300" w:line="295" w:lineRule="auto"/>
      </w:pPr>
      <w:r>
        <w:t>Describe six characteristics of educational research.</w:t>
      </w:r>
    </w:p>
    <w:p w:rsidR="00000000" w:rsidRDefault="007A63C2">
      <w:pPr>
        <w:pStyle w:val="para"/>
        <w:tabs>
          <w:tab w:val="clear" w:pos="360"/>
        </w:tabs>
        <w:spacing w:before="300" w:line="295" w:lineRule="auto"/>
      </w:pPr>
      <w:r>
        <w:t xml:space="preserve">Explain </w:t>
      </w:r>
      <w:proofErr w:type="gramStart"/>
      <w:r>
        <w:t>meta</w:t>
      </w:r>
      <w:proofErr w:type="gramEnd"/>
      <w:r>
        <w:t xml:space="preserve"> analysis bringing out its uses in educational research.</w:t>
      </w:r>
    </w:p>
    <w:p w:rsidR="00000000" w:rsidRDefault="007A63C2">
      <w:pPr>
        <w:pStyle w:val="para"/>
        <w:tabs>
          <w:tab w:val="clear" w:pos="360"/>
        </w:tabs>
        <w:spacing w:before="300" w:line="295" w:lineRule="auto"/>
      </w:pPr>
      <w:r>
        <w:t>Construct an open-ended questionnaire for a research topic of your choice.</w:t>
      </w:r>
    </w:p>
    <w:p w:rsidR="00000000" w:rsidRDefault="007A63C2">
      <w:pPr>
        <w:pStyle w:val="para"/>
        <w:tabs>
          <w:tab w:val="clear" w:pos="360"/>
        </w:tabs>
        <w:spacing w:before="300" w:line="295" w:lineRule="auto"/>
      </w:pPr>
      <w:r>
        <w:t>Define the terms validity and reliability. How will you e</w:t>
      </w:r>
      <w:r>
        <w:t>stablish reliability of an attitude scale?</w:t>
      </w:r>
    </w:p>
    <w:p w:rsidR="00000000" w:rsidRDefault="007A63C2">
      <w:pPr>
        <w:pStyle w:val="para"/>
        <w:tabs>
          <w:tab w:val="clear" w:pos="360"/>
        </w:tabs>
        <w:spacing w:before="300" w:line="295" w:lineRule="auto"/>
      </w:pPr>
      <w:r>
        <w:t>Under what conditions and with what type of data do we get a normal probability curve?</w:t>
      </w:r>
    </w:p>
    <w:p w:rsidR="00000000" w:rsidRDefault="007A63C2">
      <w:pPr>
        <w:pStyle w:val="para"/>
        <w:tabs>
          <w:tab w:val="clear" w:pos="360"/>
        </w:tabs>
        <w:spacing w:before="300" w:line="295" w:lineRule="auto"/>
      </w:pPr>
      <w:r>
        <w:lastRenderedPageBreak/>
        <w:t>What do you understand by generalization of findings of research?</w:t>
      </w:r>
    </w:p>
    <w:p w:rsidR="00000000" w:rsidRDefault="007A63C2">
      <w:pPr>
        <w:pStyle w:val="para"/>
        <w:tabs>
          <w:tab w:val="clear" w:pos="360"/>
        </w:tabs>
        <w:spacing w:before="300" w:line="295" w:lineRule="auto"/>
      </w:pPr>
      <w:r>
        <w:t>Differentiate assumption from hypothesis giving an example.</w:t>
      </w:r>
    </w:p>
    <w:p w:rsidR="00000000" w:rsidRDefault="007A63C2">
      <w:pPr>
        <w:pStyle w:val="para"/>
        <w:numPr>
          <w:ilvl w:val="0"/>
          <w:numId w:val="0"/>
        </w:numPr>
        <w:jc w:val="center"/>
      </w:pPr>
      <w:r>
        <w:t>——————</w:t>
      </w:r>
    </w:p>
    <w:p w:rsidR="00000000" w:rsidRDefault="007A63C2">
      <w:pPr>
        <w:pStyle w:val="CL"/>
      </w:pPr>
      <w:r>
        <w:br w:type="page"/>
      </w:r>
      <w:r>
        <w:rPr>
          <w:noProof/>
          <w:sz w:val="20"/>
        </w:rPr>
        <w:lastRenderedPageBreak/>
        <w:pict>
          <v:shape id="_x0000_s1065" type="#_x0000_t202" style="position:absolute;left:0;text-align:left;margin-left:297pt;margin-top:-.1pt;width:27pt;height:22.5pt;z-index:251660288">
            <v:textbox style="mso-next-textbox:#_x0000_s1065" inset="0,0,0,0">
              <w:txbxContent>
                <w:p w:rsidR="00000000" w:rsidRDefault="007A63C2">
                  <w:pPr>
                    <w:spacing w:before="60"/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4" type="#_x0000_t202" style="position:absolute;left:0;text-align:left;margin-left:0;margin-top:0;width:76.4pt;height:22.5pt;z-index:-251657216;mso-wrap-edited:f" wrapcoords="-112 0 -112 21600 21712 21600 21712 0 -112 0">
            <v:textbox style="mso-next-textbox:#_x0000_s1064" inset="0,0,0,0">
              <w:txbxContent>
                <w:p w:rsidR="00000000" w:rsidRDefault="007A63C2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sz w:val="22"/>
                    </w:rPr>
                  </w:pPr>
                  <w:r>
                    <w:rPr>
                      <w:bCs/>
                    </w:rPr>
                    <w:t>DE–3542</w:t>
                  </w:r>
                </w:p>
              </w:txbxContent>
            </v:textbox>
          </v:shape>
        </w:pict>
      </w:r>
    </w:p>
    <w:p w:rsidR="00000000" w:rsidRDefault="007A63C2">
      <w:pPr>
        <w:pStyle w:val="CL"/>
        <w:tabs>
          <w:tab w:val="clear" w:pos="5760"/>
          <w:tab w:val="right" w:pos="6481"/>
        </w:tabs>
        <w:spacing w:before="300"/>
      </w:pPr>
      <w:r>
        <w:t>DISTANCE EDUCATION</w:t>
      </w:r>
    </w:p>
    <w:p w:rsidR="00000000" w:rsidRDefault="007A63C2">
      <w:pPr>
        <w:pStyle w:val="CL"/>
        <w:tabs>
          <w:tab w:val="clear" w:pos="5760"/>
          <w:tab w:val="right" w:pos="6481"/>
        </w:tabs>
      </w:pPr>
      <w:r>
        <w:t xml:space="preserve">M.Phil. DEGREE </w:t>
      </w:r>
      <w:proofErr w:type="gramStart"/>
      <w:r>
        <w:t>EXAMINATION,</w:t>
      </w:r>
      <w:proofErr w:type="gramEnd"/>
      <w:r>
        <w:t xml:space="preserve"> MAY 2008.</w:t>
      </w:r>
    </w:p>
    <w:p w:rsidR="00000000" w:rsidRDefault="007A63C2">
      <w:pPr>
        <w:pStyle w:val="CL"/>
        <w:tabs>
          <w:tab w:val="clear" w:pos="5760"/>
          <w:tab w:val="right" w:pos="6481"/>
        </w:tabs>
      </w:pPr>
      <w:r>
        <w:t>Education</w:t>
      </w:r>
    </w:p>
    <w:p w:rsidR="00000000" w:rsidRDefault="007A63C2">
      <w:pPr>
        <w:pStyle w:val="CL"/>
        <w:tabs>
          <w:tab w:val="clear" w:pos="5760"/>
          <w:tab w:val="right" w:pos="6481"/>
        </w:tabs>
      </w:pPr>
      <w:r>
        <w:t>COGNITIVE PERSPECTIVES</w:t>
      </w:r>
    </w:p>
    <w:p w:rsidR="00000000" w:rsidRDefault="007A63C2">
      <w:pPr>
        <w:pStyle w:val="CL"/>
        <w:tabs>
          <w:tab w:val="clear" w:pos="5760"/>
          <w:tab w:val="right" w:pos="6481"/>
        </w:tabs>
      </w:pPr>
      <w:r>
        <w:t>(2002 onwards)</w:t>
      </w:r>
    </w:p>
    <w:p w:rsidR="00000000" w:rsidRDefault="007A63C2">
      <w:pPr>
        <w:pStyle w:val="time"/>
        <w:tabs>
          <w:tab w:val="clear" w:pos="6480"/>
          <w:tab w:val="right" w:pos="6481"/>
        </w:tabs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7A63C2">
      <w:pPr>
        <w:pStyle w:val="CL"/>
        <w:tabs>
          <w:tab w:val="clear" w:pos="5760"/>
          <w:tab w:val="right" w:pos="6481"/>
        </w:tabs>
      </w:pPr>
      <w:r>
        <w:t xml:space="preserve">PART A — (2 </w:t>
      </w:r>
      <w:r>
        <w:sym w:font="Symbol" w:char="F0B4"/>
      </w:r>
      <w:r>
        <w:t xml:space="preserve"> 20 = 40 marks)</w:t>
      </w:r>
    </w:p>
    <w:p w:rsidR="00000000" w:rsidRDefault="007A63C2">
      <w:pPr>
        <w:pStyle w:val="CL"/>
        <w:tabs>
          <w:tab w:val="clear" w:pos="5760"/>
          <w:tab w:val="right" w:pos="6481"/>
        </w:tabs>
        <w:spacing w:before="120"/>
      </w:pPr>
      <w:r>
        <w:t>Answer the following in about 750 words each.</w:t>
      </w:r>
    </w:p>
    <w:p w:rsidR="00000000" w:rsidRDefault="007A63C2">
      <w:pPr>
        <w:pStyle w:val="para"/>
        <w:numPr>
          <w:ilvl w:val="0"/>
          <w:numId w:val="42"/>
        </w:numPr>
        <w:tabs>
          <w:tab w:val="clear" w:pos="360"/>
        </w:tabs>
      </w:pPr>
      <w:r>
        <w:t>(a)</w:t>
      </w:r>
      <w:r>
        <w:tab/>
        <w:t>Discuss any one percep</w:t>
      </w:r>
      <w:r>
        <w:t>tual theory with its implications.</w:t>
      </w:r>
    </w:p>
    <w:p w:rsidR="00000000" w:rsidRDefault="007A63C2">
      <w:pPr>
        <w:pStyle w:val="CL"/>
      </w:pPr>
      <w:r>
        <w:t>Or</w:t>
      </w:r>
    </w:p>
    <w:p w:rsidR="00000000" w:rsidRDefault="007A63C2">
      <w:pPr>
        <w:pStyle w:val="apara0"/>
        <w:numPr>
          <w:ilvl w:val="0"/>
          <w:numId w:val="0"/>
        </w:numPr>
        <w:ind w:firstLine="578"/>
      </w:pPr>
      <w:r>
        <w:t>(b)</w:t>
      </w:r>
      <w:r>
        <w:tab/>
        <w:t>Discuss the effect of Socio and Psycho deterministic factors on thinking.</w:t>
      </w:r>
    </w:p>
    <w:p w:rsidR="00000000" w:rsidRDefault="007A63C2">
      <w:pPr>
        <w:pStyle w:val="para"/>
        <w:tabs>
          <w:tab w:val="clear" w:pos="360"/>
          <w:tab w:val="clear" w:pos="6480"/>
          <w:tab w:val="right" w:pos="6481"/>
        </w:tabs>
      </w:pPr>
      <w:r>
        <w:t>(a)</w:t>
      </w:r>
      <w:r>
        <w:tab/>
        <w:t>Trace the sequences in language acquisition. Suggest eight activities to promote language skills.</w:t>
      </w:r>
    </w:p>
    <w:p w:rsidR="00000000" w:rsidRDefault="007A63C2">
      <w:pPr>
        <w:pStyle w:val="CL"/>
      </w:pPr>
      <w:r>
        <w:t>Or</w:t>
      </w:r>
    </w:p>
    <w:p w:rsidR="00000000" w:rsidRDefault="007A63C2">
      <w:pPr>
        <w:pStyle w:val="apara0"/>
        <w:numPr>
          <w:ilvl w:val="0"/>
          <w:numId w:val="0"/>
        </w:numPr>
        <w:ind w:firstLine="578"/>
      </w:pPr>
      <w:r>
        <w:t>(b)</w:t>
      </w:r>
      <w:r>
        <w:tab/>
        <w:t>Discuss how one can enhance his</w:t>
      </w:r>
      <w:r>
        <w:t xml:space="preserve"> memory process.</w:t>
      </w:r>
    </w:p>
    <w:p w:rsidR="00000000" w:rsidRDefault="007A63C2">
      <w:pPr>
        <w:pStyle w:val="CL"/>
        <w:tabs>
          <w:tab w:val="clear" w:pos="5760"/>
          <w:tab w:val="right" w:pos="6481"/>
        </w:tabs>
      </w:pPr>
      <w:r>
        <w:t xml:space="preserve">PART B — (3 </w:t>
      </w:r>
      <w:r>
        <w:sym w:font="Symbol" w:char="F0B4"/>
      </w:r>
      <w:r>
        <w:t xml:space="preserve"> 10 = 30 marks)</w:t>
      </w:r>
    </w:p>
    <w:p w:rsidR="00000000" w:rsidRDefault="007A63C2">
      <w:pPr>
        <w:pStyle w:val="CL"/>
      </w:pPr>
      <w:r>
        <w:t>Answer any THREE of the following in about 250 words each.</w:t>
      </w:r>
    </w:p>
    <w:p w:rsidR="00000000" w:rsidRDefault="007A63C2">
      <w:pPr>
        <w:pStyle w:val="para"/>
        <w:tabs>
          <w:tab w:val="clear" w:pos="360"/>
          <w:tab w:val="clear" w:pos="6480"/>
          <w:tab w:val="right" w:pos="6481"/>
        </w:tabs>
      </w:pPr>
      <w:r>
        <w:t>Explain selective attention. Mention four causes of distraction.</w:t>
      </w:r>
    </w:p>
    <w:p w:rsidR="00000000" w:rsidRDefault="007A63C2">
      <w:pPr>
        <w:pStyle w:val="para"/>
        <w:tabs>
          <w:tab w:val="clear" w:pos="360"/>
          <w:tab w:val="clear" w:pos="6480"/>
          <w:tab w:val="right" w:pos="6481"/>
        </w:tabs>
      </w:pPr>
      <w:r>
        <w:t>Write a note on the biological foundation of cognition.</w:t>
      </w:r>
    </w:p>
    <w:p w:rsidR="00000000" w:rsidRDefault="007A63C2">
      <w:pPr>
        <w:pStyle w:val="para"/>
        <w:tabs>
          <w:tab w:val="clear" w:pos="360"/>
          <w:tab w:val="clear" w:pos="6480"/>
          <w:tab w:val="right" w:pos="6481"/>
        </w:tabs>
      </w:pPr>
      <w:r>
        <w:lastRenderedPageBreak/>
        <w:t>Suggest measures to overcome d</w:t>
      </w:r>
      <w:r>
        <w:t>istortion in perception.</w:t>
      </w:r>
    </w:p>
    <w:p w:rsidR="00000000" w:rsidRDefault="007A63C2">
      <w:pPr>
        <w:pStyle w:val="para"/>
        <w:tabs>
          <w:tab w:val="clear" w:pos="360"/>
          <w:tab w:val="clear" w:pos="6480"/>
          <w:tab w:val="right" w:pos="6481"/>
        </w:tabs>
      </w:pPr>
      <w:r>
        <w:t>How does thinking help in problem solving?</w:t>
      </w:r>
    </w:p>
    <w:p w:rsidR="00000000" w:rsidRDefault="007A63C2">
      <w:pPr>
        <w:pStyle w:val="para"/>
        <w:tabs>
          <w:tab w:val="clear" w:pos="360"/>
          <w:tab w:val="clear" w:pos="6480"/>
          <w:tab w:val="right" w:pos="6481"/>
        </w:tabs>
      </w:pPr>
      <w:r>
        <w:t>Discuss the term ‘Reflective thinking’.</w:t>
      </w:r>
    </w:p>
    <w:p w:rsidR="00000000" w:rsidRDefault="007A63C2">
      <w:pPr>
        <w:pStyle w:val="CL"/>
      </w:pPr>
      <w:r>
        <w:t>PART C — (5</w:t>
      </w:r>
      <w:r>
        <w:sym w:font="Symbol" w:char="F0B4"/>
      </w:r>
      <w:r>
        <w:t xml:space="preserve"> 6= 30 marks)</w:t>
      </w:r>
    </w:p>
    <w:p w:rsidR="00000000" w:rsidRDefault="007A63C2">
      <w:pPr>
        <w:pStyle w:val="CL"/>
        <w:spacing w:before="120"/>
      </w:pPr>
      <w:r>
        <w:t>Answer any FIVE of the following in about 150 words each.</w:t>
      </w:r>
    </w:p>
    <w:p w:rsidR="00000000" w:rsidRDefault="007A63C2">
      <w:pPr>
        <w:pStyle w:val="para"/>
        <w:tabs>
          <w:tab w:val="clear" w:pos="360"/>
        </w:tabs>
      </w:pPr>
      <w:r>
        <w:t>Mention the principles of metacognitive instruction.</w:t>
      </w:r>
    </w:p>
    <w:p w:rsidR="00000000" w:rsidRDefault="007A63C2">
      <w:pPr>
        <w:pStyle w:val="para"/>
        <w:tabs>
          <w:tab w:val="clear" w:pos="360"/>
        </w:tabs>
      </w:pPr>
      <w:r>
        <w:t>Show how pe</w:t>
      </w:r>
      <w:r>
        <w:t xml:space="preserve">rception helps in concept development. </w:t>
      </w:r>
    </w:p>
    <w:p w:rsidR="00000000" w:rsidRDefault="007A63C2">
      <w:pPr>
        <w:pStyle w:val="para"/>
        <w:tabs>
          <w:tab w:val="clear" w:pos="360"/>
        </w:tabs>
      </w:pPr>
      <w:r>
        <w:t>Discuss Psycho linguistic intervention on language development.</w:t>
      </w:r>
    </w:p>
    <w:p w:rsidR="00000000" w:rsidRDefault="007A63C2">
      <w:pPr>
        <w:pStyle w:val="para"/>
        <w:tabs>
          <w:tab w:val="clear" w:pos="360"/>
        </w:tabs>
      </w:pPr>
      <w:r>
        <w:t>Discuss unilevel meta-cognitive training in educational environment.</w:t>
      </w:r>
    </w:p>
    <w:p w:rsidR="00000000" w:rsidRDefault="007A63C2">
      <w:pPr>
        <w:pStyle w:val="para"/>
        <w:tabs>
          <w:tab w:val="clear" w:pos="360"/>
        </w:tabs>
      </w:pPr>
      <w:r>
        <w:t>Explain the role of sensory integration in learning.</w:t>
      </w:r>
    </w:p>
    <w:p w:rsidR="00000000" w:rsidRDefault="007A63C2">
      <w:pPr>
        <w:pStyle w:val="para"/>
        <w:tabs>
          <w:tab w:val="clear" w:pos="360"/>
        </w:tabs>
      </w:pPr>
      <w:r>
        <w:t>Write a note on automatic cogn</w:t>
      </w:r>
      <w:r>
        <w:t>itive processes.</w:t>
      </w:r>
    </w:p>
    <w:p w:rsidR="00000000" w:rsidRDefault="007A63C2">
      <w:pPr>
        <w:pStyle w:val="para"/>
        <w:tabs>
          <w:tab w:val="clear" w:pos="360"/>
        </w:tabs>
      </w:pPr>
      <w:r>
        <w:t>Differentiate critical and creative thinking.</w:t>
      </w:r>
    </w:p>
    <w:p w:rsidR="00000000" w:rsidRDefault="007A63C2">
      <w:pPr>
        <w:pStyle w:val="para"/>
        <w:tabs>
          <w:tab w:val="clear" w:pos="360"/>
        </w:tabs>
      </w:pPr>
      <w:r>
        <w:t>Describe the factors affecting the thought process.</w:t>
      </w:r>
    </w:p>
    <w:p w:rsidR="00000000" w:rsidRDefault="007A63C2">
      <w:pPr>
        <w:pStyle w:val="CL"/>
        <w:tabs>
          <w:tab w:val="clear" w:pos="5760"/>
          <w:tab w:val="right" w:pos="6481"/>
        </w:tabs>
        <w:spacing w:before="720"/>
      </w:pPr>
      <w:r>
        <w:t>——————</w:t>
      </w:r>
    </w:p>
    <w:p w:rsidR="00000000" w:rsidRDefault="007A63C2">
      <w:pPr>
        <w:pStyle w:val="CL"/>
        <w:spacing w:before="720"/>
      </w:pPr>
    </w:p>
    <w:sectPr w:rsidR="0000000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18" w:right="4564" w:bottom="4400" w:left="868" w:header="0" w:footer="440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7A63C2">
      <w:r>
        <w:separator/>
      </w:r>
    </w:p>
  </w:endnote>
  <w:endnote w:type="continuationSeparator" w:id="1">
    <w:p w:rsidR="00000000" w:rsidRDefault="007A6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802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63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7A63C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63C2">
    <w:pPr>
      <w:pStyle w:val="Footer"/>
      <w:framePr w:wrap="around" w:vAnchor="text" w:hAnchor="margin" w:xAlign="center" w:y="1"/>
      <w:spacing w:before="1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000000" w:rsidRDefault="007A63C2">
    <w:pPr>
      <w:pStyle w:val="Footer"/>
      <w:tabs>
        <w:tab w:val="clear" w:pos="4320"/>
        <w:tab w:val="clear" w:pos="8640"/>
      </w:tabs>
      <w:spacing w:before="240"/>
      <w:rPr>
        <w:b/>
        <w:bCs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63C2">
    <w:pPr>
      <w:pStyle w:val="Footer"/>
      <w:tabs>
        <w:tab w:val="clear" w:pos="4320"/>
        <w:tab w:val="center" w:pos="2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7A63C2">
      <w:r>
        <w:separator/>
      </w:r>
    </w:p>
  </w:footnote>
  <w:footnote w:type="continuationSeparator" w:id="1">
    <w:p w:rsidR="00000000" w:rsidRDefault="007A6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63C2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5.5pt;margin-top:55.3pt;width:42pt;height:15.6pt;z-index:251658240" filled="f" stroked="f">
          <v:textbox style="mso-next-textbox:#_x0000_s2054" inset="0,0,0,0">
            <w:txbxContent>
              <w:p w:rsidR="00000000" w:rsidRDefault="007A63C2">
                <w:pPr>
                  <w:jc w:val="center"/>
                </w:pPr>
                <w:r>
                  <w:t>Ws5</w:t>
                </w:r>
              </w:p>
            </w:txbxContent>
          </v:textbox>
        </v:shape>
      </w:pict>
    </w:r>
    <w: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A63C2">
    <w:pPr>
      <w:pStyle w:val="Header"/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45.5pt;margin-top:28.3pt;width:27.5pt;height:15.6pt;z-index:251657216" filled="f" stroked="f">
          <v:textbox style="mso-next-textbox:#_x0000_s2053" inset="0,0,0,0">
            <w:txbxContent>
              <w:p w:rsidR="00000000" w:rsidRDefault="007A63C2">
                <w:r>
                  <w:t>Ws5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8A73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E06EC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2EF7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A7E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E9A05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18B722D"/>
    <w:multiLevelType w:val="hybridMultilevel"/>
    <w:tmpl w:val="F202D190"/>
    <w:lvl w:ilvl="0" w:tplc="1BCA6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741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6120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C4BD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F4D3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329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3497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B077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4EEAD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224E26"/>
    <w:multiLevelType w:val="hybridMultilevel"/>
    <w:tmpl w:val="91E6A130"/>
    <w:lvl w:ilvl="0" w:tplc="37C049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B8C7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956E6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1688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5EF9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5E289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FB4B3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76C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1AEE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3630B2D"/>
    <w:multiLevelType w:val="hybridMultilevel"/>
    <w:tmpl w:val="C2E8F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726542"/>
    <w:multiLevelType w:val="hybridMultilevel"/>
    <w:tmpl w:val="9D30CF06"/>
    <w:lvl w:ilvl="0" w:tplc="D19C09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D49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AAE51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9A14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CA20C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22F4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CABE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75883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6A8D0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92791E"/>
    <w:multiLevelType w:val="singleLevel"/>
    <w:tmpl w:val="E04EC6BE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10">
    <w:nsid w:val="0D441692"/>
    <w:multiLevelType w:val="singleLevel"/>
    <w:tmpl w:val="1A76AB1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</w:abstractNum>
  <w:abstractNum w:abstractNumId="11">
    <w:nsid w:val="0E79623A"/>
    <w:multiLevelType w:val="hybridMultilevel"/>
    <w:tmpl w:val="19BA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213566"/>
    <w:multiLevelType w:val="hybridMultilevel"/>
    <w:tmpl w:val="B4D02056"/>
    <w:lvl w:ilvl="0" w:tplc="05725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2CA4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4020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001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286D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CAD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538A5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ECD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7C06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FB6BF3"/>
    <w:multiLevelType w:val="hybridMultilevel"/>
    <w:tmpl w:val="34840D0A"/>
    <w:lvl w:ilvl="0" w:tplc="994C6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207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4C0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8D41D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AA29E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9B40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64BE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BC15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6E208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AD3B9A"/>
    <w:multiLevelType w:val="hybridMultilevel"/>
    <w:tmpl w:val="6D9462AA"/>
    <w:lvl w:ilvl="0" w:tplc="87A8B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D05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4A03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3ADE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509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246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F96164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3505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28D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1147DD"/>
    <w:multiLevelType w:val="hybridMultilevel"/>
    <w:tmpl w:val="6810BE20"/>
    <w:lvl w:ilvl="0">
      <w:start w:val="1"/>
      <w:numFmt w:val="lowerRoman"/>
      <w:lvlText w:val="(%1)"/>
      <w:lvlJc w:val="left"/>
      <w:pPr>
        <w:tabs>
          <w:tab w:val="num" w:pos="1725"/>
        </w:tabs>
        <w:ind w:left="172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6">
    <w:nsid w:val="215A2923"/>
    <w:multiLevelType w:val="hybridMultilevel"/>
    <w:tmpl w:val="6C2A265C"/>
    <w:lvl w:ilvl="0" w:tplc="B8E25EE2">
      <w:start w:val="1"/>
      <w:numFmt w:val="decimal"/>
      <w:pStyle w:val="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765F5E"/>
    <w:multiLevelType w:val="hybridMultilevel"/>
    <w:tmpl w:val="DE64339E"/>
    <w:lvl w:ilvl="0" w:tplc="7C16D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A47F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64B4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5CBC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28061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AB09B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85A59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0660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B05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BA3D03"/>
    <w:multiLevelType w:val="hybridMultilevel"/>
    <w:tmpl w:val="6E368C80"/>
    <w:lvl w:ilvl="0">
      <w:start w:val="1"/>
      <w:numFmt w:val="none"/>
      <w:lvlText w:val=""/>
      <w:lvlJc w:val="left"/>
      <w:pPr>
        <w:tabs>
          <w:tab w:val="num" w:pos="1368"/>
        </w:tabs>
        <w:ind w:left="0" w:firstLine="100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640EB"/>
    <w:multiLevelType w:val="hybridMultilevel"/>
    <w:tmpl w:val="844E1F04"/>
    <w:lvl w:ilvl="0">
      <w:start w:val="1"/>
      <w:numFmt w:val="lowerLetter"/>
      <w:lvlText w:val="(%1)"/>
      <w:lvlJc w:val="left"/>
      <w:pPr>
        <w:tabs>
          <w:tab w:val="num" w:pos="1296"/>
        </w:tabs>
        <w:ind w:left="0" w:firstLine="576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582643"/>
    <w:multiLevelType w:val="hybridMultilevel"/>
    <w:tmpl w:val="38B86F06"/>
    <w:lvl w:ilvl="0" w:tplc="CE984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846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4E6C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0ECA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C82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02F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0AB4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AA815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DBC7C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BD218C"/>
    <w:multiLevelType w:val="hybridMultilevel"/>
    <w:tmpl w:val="F4C00F6C"/>
    <w:lvl w:ilvl="0">
      <w:start w:val="1"/>
      <w:numFmt w:val="decimal"/>
      <w:pStyle w:val="t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D95563"/>
    <w:multiLevelType w:val="hybridMultilevel"/>
    <w:tmpl w:val="17E65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21557F"/>
    <w:multiLevelType w:val="hybridMultilevel"/>
    <w:tmpl w:val="51324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D81A58"/>
    <w:multiLevelType w:val="hybridMultilevel"/>
    <w:tmpl w:val="C47EB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496F97"/>
    <w:multiLevelType w:val="hybridMultilevel"/>
    <w:tmpl w:val="925ECDC2"/>
    <w:lvl w:ilvl="0" w:tplc="255A6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6CCE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0A7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170B4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0E8E6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272C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5607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DE8BA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62C1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4C60B7"/>
    <w:multiLevelType w:val="hybridMultilevel"/>
    <w:tmpl w:val="43101BAA"/>
    <w:lvl w:ilvl="0" w:tplc="9B103C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2A7F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7A1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7C3E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A20B0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EA0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E09F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F0F3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9621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DB51F8"/>
    <w:multiLevelType w:val="hybridMultilevel"/>
    <w:tmpl w:val="B952FAC0"/>
    <w:lvl w:ilvl="0" w:tplc="62282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B845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6D0A4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7AEF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E2C1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C1C4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58819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71E2A8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4AA0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520029"/>
    <w:multiLevelType w:val="hybridMultilevel"/>
    <w:tmpl w:val="89EE0786"/>
    <w:lvl w:ilvl="0" w:tplc="DFC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9CB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46E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8291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04FB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249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134A9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37A74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C29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CE7727"/>
    <w:multiLevelType w:val="hybridMultilevel"/>
    <w:tmpl w:val="C058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EA2B98"/>
    <w:multiLevelType w:val="hybridMultilevel"/>
    <w:tmpl w:val="3FCE4464"/>
    <w:lvl w:ilvl="0">
      <w:start w:val="1"/>
      <w:numFmt w:val="none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2A1465"/>
    <w:multiLevelType w:val="hybridMultilevel"/>
    <w:tmpl w:val="54A2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CF20A1"/>
    <w:multiLevelType w:val="hybridMultilevel"/>
    <w:tmpl w:val="EC1ED8AC"/>
    <w:lvl w:ilvl="0" w:tplc="D45C46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08A5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78B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232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146D4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EC24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FCD1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EAEC7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2C2B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686D3D"/>
    <w:multiLevelType w:val="hybridMultilevel"/>
    <w:tmpl w:val="3C7CC0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783676"/>
    <w:multiLevelType w:val="hybridMultilevel"/>
    <w:tmpl w:val="FE828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8B706C"/>
    <w:multiLevelType w:val="hybridMultilevel"/>
    <w:tmpl w:val="4BC052DC"/>
    <w:lvl w:ilvl="0">
      <w:start w:val="1"/>
      <w:numFmt w:val="none"/>
      <w:pStyle w:val="tapara"/>
      <w:lvlText w:val="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3C042D"/>
    <w:multiLevelType w:val="hybridMultilevel"/>
    <w:tmpl w:val="EA682E78"/>
    <w:lvl w:ilvl="0">
      <w:start w:val="1"/>
      <w:numFmt w:val="none"/>
      <w:pStyle w:val="apara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pStyle w:val="apara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D524C0"/>
    <w:multiLevelType w:val="hybridMultilevel"/>
    <w:tmpl w:val="15FE3812"/>
    <w:lvl w:ilvl="0" w:tplc="629084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42E78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F0A1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900D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3E9E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F4A23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7CA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A856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A026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FF08AD"/>
    <w:multiLevelType w:val="hybridMultilevel"/>
    <w:tmpl w:val="F42AA05C"/>
    <w:lvl w:ilvl="0" w:tplc="79BEF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890FA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4DE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A2459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80A85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B88C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62659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108A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F282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B26A0F"/>
    <w:multiLevelType w:val="hybridMultilevel"/>
    <w:tmpl w:val="42263B68"/>
    <w:lvl w:ilvl="0" w:tplc="615ED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100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768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098C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FB23F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A4E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2E6E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9F26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D05D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23"/>
  </w:num>
  <w:num w:numId="4">
    <w:abstractNumId w:val="29"/>
  </w:num>
  <w:num w:numId="5">
    <w:abstractNumId w:val="34"/>
  </w:num>
  <w:num w:numId="6">
    <w:abstractNumId w:val="31"/>
  </w:num>
  <w:num w:numId="7">
    <w:abstractNumId w:val="7"/>
  </w:num>
  <w:num w:numId="8">
    <w:abstractNumId w:val="24"/>
  </w:num>
  <w:num w:numId="9">
    <w:abstractNumId w:val="36"/>
  </w:num>
  <w:num w:numId="10">
    <w:abstractNumId w:val="18"/>
  </w:num>
  <w:num w:numId="11">
    <w:abstractNumId w:val="19"/>
  </w:num>
  <w:num w:numId="12">
    <w:abstractNumId w:val="30"/>
  </w:num>
  <w:num w:numId="13">
    <w:abstractNumId w:val="15"/>
  </w:num>
  <w:num w:numId="14">
    <w:abstractNumId w:val="21"/>
  </w:num>
  <w:num w:numId="15">
    <w:abstractNumId w:val="16"/>
  </w:num>
  <w:num w:numId="16">
    <w:abstractNumId w:val="35"/>
  </w:num>
  <w:num w:numId="17">
    <w:abstractNumId w:val="9"/>
  </w:num>
  <w:num w:numId="18">
    <w:abstractNumId w:val="14"/>
  </w:num>
  <w:num w:numId="19">
    <w:abstractNumId w:val="12"/>
  </w:num>
  <w:num w:numId="20">
    <w:abstractNumId w:val="25"/>
  </w:num>
  <w:num w:numId="21">
    <w:abstractNumId w:val="37"/>
  </w:num>
  <w:num w:numId="22">
    <w:abstractNumId w:val="5"/>
  </w:num>
  <w:num w:numId="23">
    <w:abstractNumId w:val="13"/>
  </w:num>
  <w:num w:numId="24">
    <w:abstractNumId w:val="28"/>
  </w:num>
  <w:num w:numId="25">
    <w:abstractNumId w:val="8"/>
  </w:num>
  <w:num w:numId="26">
    <w:abstractNumId w:val="20"/>
  </w:num>
  <w:num w:numId="27">
    <w:abstractNumId w:val="6"/>
  </w:num>
  <w:num w:numId="28">
    <w:abstractNumId w:val="27"/>
  </w:num>
  <w:num w:numId="29">
    <w:abstractNumId w:val="39"/>
  </w:num>
  <w:num w:numId="30">
    <w:abstractNumId w:val="17"/>
  </w:num>
  <w:num w:numId="31">
    <w:abstractNumId w:val="38"/>
  </w:num>
  <w:num w:numId="32">
    <w:abstractNumId w:val="32"/>
  </w:num>
  <w:num w:numId="33">
    <w:abstractNumId w:val="26"/>
  </w:num>
  <w:num w:numId="34">
    <w:abstractNumId w:val="33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10"/>
  </w:num>
  <w:num w:numId="41">
    <w:abstractNumId w:val="16"/>
    <w:lvlOverride w:ilvl="0">
      <w:startOverride w:val="1"/>
    </w:lvlOverride>
  </w:num>
  <w:num w:numId="42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attachedTemplate r:id="rId1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63C2"/>
    <w:rsid w:val="007A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2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1">
    <w:name w:val="l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720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/>
    </w:pPr>
  </w:style>
  <w:style w:type="paragraph" w:customStyle="1" w:styleId="apara0">
    <w:name w:val="a_para"/>
    <w:basedOn w:val="para"/>
    <w:pPr>
      <w:numPr>
        <w:numId w:val="1"/>
      </w:numPr>
      <w:spacing w:before="120"/>
      <w:ind w:firstLine="0"/>
    </w:pPr>
  </w:style>
  <w:style w:type="paragraph" w:customStyle="1" w:styleId="CL">
    <w:name w:val="CL"/>
    <w:basedOn w:val="Normal"/>
    <w:pPr>
      <w:tabs>
        <w:tab w:val="right" w:pos="5760"/>
      </w:tabs>
      <w:spacing w:before="240"/>
      <w:jc w:val="center"/>
    </w:pPr>
  </w:style>
  <w:style w:type="paragraph" w:customStyle="1" w:styleId="time">
    <w:name w:val="time"/>
    <w:basedOn w:val="CL"/>
    <w:next w:val="CL"/>
    <w:pPr>
      <w:tabs>
        <w:tab w:val="clear" w:pos="5760"/>
        <w:tab w:val="right" w:pos="6480"/>
      </w:tabs>
      <w:jc w:val="left"/>
    </w:pPr>
  </w:style>
  <w:style w:type="paragraph" w:customStyle="1" w:styleId="para">
    <w:name w:val="para"/>
    <w:basedOn w:val="time"/>
    <w:pPr>
      <w:numPr>
        <w:numId w:val="15"/>
      </w:numPr>
      <w:tabs>
        <w:tab w:val="left" w:pos="578"/>
        <w:tab w:val="left" w:pos="1138"/>
        <w:tab w:val="left" w:pos="1699"/>
        <w:tab w:val="left" w:pos="2275"/>
        <w:tab w:val="left" w:pos="3067"/>
        <w:tab w:val="left" w:pos="3600"/>
      </w:tabs>
      <w:jc w:val="both"/>
    </w:pPr>
  </w:style>
  <w:style w:type="paragraph" w:customStyle="1" w:styleId="apara">
    <w:name w:val="apara"/>
    <w:basedOn w:val="para"/>
    <w:pPr>
      <w:numPr>
        <w:numId w:val="9"/>
      </w:numPr>
      <w:tabs>
        <w:tab w:val="clear" w:pos="936"/>
      </w:tabs>
      <w:spacing w:before="120"/>
      <w:ind w:firstLine="0"/>
    </w:pPr>
  </w:style>
  <w:style w:type="paragraph" w:customStyle="1" w:styleId="head">
    <w:name w:val="head"/>
    <w:basedOn w:val="para"/>
    <w:next w:val="CL"/>
    <w:pPr>
      <w:numPr>
        <w:numId w:val="0"/>
      </w:numPr>
      <w:pBdr>
        <w:bottom w:val="single" w:sz="12" w:space="10" w:color="auto"/>
      </w:pBdr>
      <w:tabs>
        <w:tab w:val="clear" w:pos="578"/>
        <w:tab w:val="clear" w:pos="1138"/>
        <w:tab w:val="clear" w:pos="1699"/>
        <w:tab w:val="clear" w:pos="2275"/>
        <w:tab w:val="clear" w:pos="3067"/>
        <w:tab w:val="center" w:pos="3600"/>
      </w:tabs>
      <w:spacing w:before="0" w:after="360"/>
      <w:jc w:val="left"/>
    </w:pPr>
    <w:rPr>
      <w:b/>
      <w:sz w:val="28"/>
    </w:rPr>
  </w:style>
  <w:style w:type="paragraph" w:customStyle="1" w:styleId="tpara">
    <w:name w:val="t_para"/>
    <w:basedOn w:val="para"/>
    <w:pPr>
      <w:numPr>
        <w:numId w:val="14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tapara">
    <w:name w:val="ta_para"/>
    <w:basedOn w:val="apara"/>
    <w:pPr>
      <w:numPr>
        <w:numId w:val="16"/>
      </w:numPr>
      <w:tabs>
        <w:tab w:val="clear" w:pos="360"/>
      </w:tabs>
    </w:pPr>
    <w:rPr>
      <w:rFonts w:ascii="SHREE802" w:hAnsi="SHREE802"/>
      <w:sz w:val="24"/>
    </w:rPr>
  </w:style>
  <w:style w:type="paragraph" w:customStyle="1" w:styleId="t">
    <w:name w:val="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server\Application%20Data\Microsoft\Templates\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quest.dot</Template>
  <TotalTime>0</TotalTime>
  <Pages>7</Pages>
  <Words>769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ldsf ;lk; dfssdfsdf ldfljd kljkdfjsdfsdfsdf</vt:lpstr>
    </vt:vector>
  </TitlesOfParts>
  <Company>A.P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ldsf ;lk; dfssdfsdf ldfljd kljkdfjsdfsdfsdf</dc:title>
  <dc:subject/>
  <dc:creator>wkserver</dc:creator>
  <cp:keywords/>
  <dc:description/>
  <cp:lastModifiedBy>admin-pc</cp:lastModifiedBy>
  <cp:revision>2</cp:revision>
  <cp:lastPrinted>2008-05-14T22:20:00Z</cp:lastPrinted>
  <dcterms:created xsi:type="dcterms:W3CDTF">2014-11-25T11:20:00Z</dcterms:created>
  <dcterms:modified xsi:type="dcterms:W3CDTF">2014-11-25T11:20:00Z</dcterms:modified>
</cp:coreProperties>
</file>