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4A0"/>
      </w:tblPr>
      <w:tblGrid>
        <w:gridCol w:w="368"/>
        <w:gridCol w:w="8740"/>
        <w:gridCol w:w="540"/>
      </w:tblGrid>
      <w:tr w:rsidR="00091360" w:rsidRPr="00694ED8" w:rsidTr="00C5769B">
        <w:trPr>
          <w:trHeight w:val="350"/>
        </w:trPr>
        <w:tc>
          <w:tcPr>
            <w:tcW w:w="9648" w:type="dxa"/>
            <w:gridSpan w:val="3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94ED8">
              <w:rPr>
                <w:rFonts w:asciiTheme="minorHAnsi" w:hAnsiTheme="minorHAnsi"/>
                <w:b/>
                <w:sz w:val="20"/>
                <w:szCs w:val="20"/>
              </w:rPr>
              <w:t>1/Eco/(C)-103</w:t>
            </w: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2013</w:t>
            </w:r>
          </w:p>
          <w:p w:rsidR="00091360" w:rsidRPr="00694ED8" w:rsidRDefault="00091360" w:rsidP="003B2C14">
            <w:pPr>
              <w:spacing w:after="6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[</w:t>
            </w:r>
            <w:r w:rsidRPr="00694ED8">
              <w:rPr>
                <w:rFonts w:asciiTheme="minorHAnsi" w:hAnsiTheme="minorHAnsi"/>
                <w:color w:val="000000"/>
                <w:sz w:val="20"/>
                <w:szCs w:val="20"/>
              </w:rPr>
              <w:t>December]</w:t>
            </w:r>
            <w:r w:rsidRPr="00694ED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]</w:t>
            </w:r>
          </w:p>
          <w:p w:rsidR="00091360" w:rsidRPr="00694ED8" w:rsidRDefault="00091360" w:rsidP="003B2C14">
            <w:pPr>
              <w:spacing w:after="6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ECONOMICS</w:t>
            </w:r>
          </w:p>
          <w:p w:rsidR="00091360" w:rsidRPr="00694ED8" w:rsidRDefault="00091360" w:rsidP="003B2C14">
            <w:pPr>
              <w:pStyle w:val="Head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4ED8">
              <w:rPr>
                <w:rFonts w:asciiTheme="minorHAnsi" w:hAnsiTheme="minorHAnsi"/>
                <w:b/>
                <w:sz w:val="20"/>
                <w:szCs w:val="20"/>
              </w:rPr>
              <w:t>Mathematics for Economists</w:t>
            </w:r>
          </w:p>
          <w:p w:rsidR="00091360" w:rsidRPr="00694ED8" w:rsidRDefault="00091360" w:rsidP="003B2C14">
            <w:pPr>
              <w:pStyle w:val="Head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91360" w:rsidRPr="00694ED8" w:rsidRDefault="00091360" w:rsidP="003B2C14">
            <w:pPr>
              <w:pStyle w:val="Head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Full Marks: 75; Time: 3 hours</w:t>
            </w:r>
          </w:p>
          <w:p w:rsidR="00091360" w:rsidRPr="00694ED8" w:rsidRDefault="00091360" w:rsidP="003B2C14">
            <w:pPr>
              <w:pStyle w:val="Header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94ED8">
              <w:rPr>
                <w:rFonts w:asciiTheme="minorHAnsi" w:hAnsiTheme="minorHAnsi"/>
                <w:i/>
                <w:sz w:val="20"/>
                <w:szCs w:val="20"/>
              </w:rPr>
              <w:t>The figures in the margin indicate full marks for the questions</w:t>
            </w:r>
          </w:p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 xml:space="preserve">Answer </w:t>
            </w:r>
            <w:r w:rsidRPr="00694ED8">
              <w:rPr>
                <w:rFonts w:asciiTheme="minorHAnsi" w:hAnsiTheme="minorHAnsi"/>
                <w:b/>
                <w:sz w:val="20"/>
                <w:szCs w:val="20"/>
              </w:rPr>
              <w:t>five</w:t>
            </w:r>
            <w:r w:rsidRPr="00694ED8">
              <w:rPr>
                <w:rFonts w:asciiTheme="minorHAnsi" w:hAnsiTheme="minorHAnsi"/>
                <w:sz w:val="20"/>
                <w:szCs w:val="20"/>
              </w:rPr>
              <w:t xml:space="preserve"> questions, selecting at least </w:t>
            </w:r>
            <w:r w:rsidRPr="00694ED8">
              <w:rPr>
                <w:rFonts w:asciiTheme="minorHAnsi" w:hAnsiTheme="minorHAnsi"/>
                <w:b/>
                <w:sz w:val="20"/>
                <w:szCs w:val="20"/>
              </w:rPr>
              <w:t>one</w:t>
            </w:r>
            <w:r w:rsidRPr="00694ED8">
              <w:rPr>
                <w:rFonts w:asciiTheme="minorHAnsi" w:hAnsiTheme="minorHAnsi"/>
                <w:sz w:val="20"/>
                <w:szCs w:val="20"/>
              </w:rPr>
              <w:t xml:space="preserve"> from each Credit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____________________________________________________________</w:t>
            </w:r>
          </w:p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4ED8">
              <w:rPr>
                <w:rFonts w:asciiTheme="minorHAnsi" w:hAnsiTheme="minorHAnsi"/>
                <w:b/>
                <w:sz w:val="20"/>
                <w:szCs w:val="20"/>
              </w:rPr>
              <w:t>CREDIT – I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rPr>
          <w:trHeight w:val="260"/>
        </w:trPr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 xml:space="preserve">(a) Prove that for subsets </w:t>
            </w:r>
            <w:r w:rsidRPr="00694ED8">
              <w:rPr>
                <w:rFonts w:asciiTheme="minorHAnsi" w:hAnsiTheme="minorHAnsi"/>
                <w:position w:val="-10"/>
                <w:sz w:val="20"/>
                <w:szCs w:val="20"/>
              </w:rPr>
              <w:object w:dxaOrig="1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1pt;height:15.6pt" o:ole="">
                  <v:imagedata r:id="rId5" o:title=""/>
                </v:shape>
                <o:OLEObject Type="Embed" ProgID="Equation.3" ShapeID="_x0000_i1025" DrawAspect="Content" ObjectID="_1559478907" r:id="rId6"/>
              </w:object>
            </w:r>
            <w:r w:rsidRPr="00694ED8">
              <w:rPr>
                <w:rFonts w:asciiTheme="minorHAnsi" w:hAnsiTheme="minorHAnsi"/>
                <w:sz w:val="20"/>
                <w:szCs w:val="20"/>
              </w:rPr>
              <w:t>of a given universal set U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3+3</w:t>
            </w:r>
          </w:p>
        </w:tc>
      </w:tr>
      <w:tr w:rsidR="00091360" w:rsidRPr="00694ED8" w:rsidTr="00C5769B">
        <w:trPr>
          <w:trHeight w:val="260"/>
        </w:trPr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091360">
            <w:pPr>
              <w:numPr>
                <w:ilvl w:val="0"/>
                <w:numId w:val="1"/>
              </w:numPr>
              <w:ind w:left="576" w:hanging="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position w:val="-10"/>
                <w:sz w:val="20"/>
                <w:szCs w:val="20"/>
              </w:rPr>
              <w:object w:dxaOrig="3080" w:dyaOrig="340">
                <v:shape id="_x0000_i1026" type="#_x0000_t75" style="width:141.4pt;height:15.6pt" o:ole="">
                  <v:imagedata r:id="rId7" o:title=""/>
                </v:shape>
                <o:OLEObject Type="Embed" ProgID="Equation.3" ShapeID="_x0000_i1026" DrawAspect="Content" ObjectID="_1559478908" r:id="rId8"/>
              </w:objec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rPr>
          <w:trHeight w:val="260"/>
        </w:trPr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091360">
            <w:pPr>
              <w:numPr>
                <w:ilvl w:val="0"/>
                <w:numId w:val="1"/>
              </w:numPr>
              <w:ind w:left="576" w:hanging="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position w:val="-10"/>
                <w:sz w:val="20"/>
                <w:szCs w:val="20"/>
              </w:rPr>
              <w:object w:dxaOrig="3140" w:dyaOrig="340">
                <v:shape id="_x0000_i1027" type="#_x0000_t75" style="width:141.4pt;height:15.6pt" o:ole="">
                  <v:imagedata r:id="rId9" o:title=""/>
                </v:shape>
                <o:OLEObject Type="Embed" ProgID="Equation.3" ShapeID="_x0000_i1027" DrawAspect="Content" ObjectID="_1559478909" r:id="rId10"/>
              </w:objec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rPr>
          <w:trHeight w:val="260"/>
        </w:trPr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Illustrate each case on a Venn diagram.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rPr>
          <w:trHeight w:val="260"/>
        </w:trPr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rPr>
          <w:trHeight w:val="260"/>
        </w:trPr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 xml:space="preserve">(b) Verify if the given matrix ‘A’ is an orthogonal matrix: </w:t>
            </w:r>
            <w:r w:rsidRPr="00694ED8">
              <w:rPr>
                <w:rFonts w:asciiTheme="minorHAnsi" w:hAnsiTheme="minorHAnsi"/>
                <w:position w:val="-30"/>
                <w:sz w:val="20"/>
                <w:szCs w:val="20"/>
              </w:rPr>
              <w:object w:dxaOrig="1939" w:dyaOrig="720">
                <v:shape id="_x0000_i1028" type="#_x0000_t75" style="width:84.15pt;height:31.25pt" o:ole="">
                  <v:imagedata r:id="rId11" o:title=""/>
                </v:shape>
                <o:OLEObject Type="Embed" ProgID="Equation.3" ShapeID="_x0000_i1028" DrawAspect="Content" ObjectID="_1559478910" r:id="rId12"/>
              </w:objec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8742" w:type="dxa"/>
          </w:tcPr>
          <w:p w:rsidR="00091360" w:rsidRPr="00694ED8" w:rsidRDefault="00091360" w:rsidP="003B2C1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(a)  Provide geometric interpretation of a determinant having two rows and two columns.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bookmarkStart w:id="0" w:name="_GoBack"/>
        <w:bookmarkEnd w:id="0"/>
      </w:tr>
      <w:tr w:rsidR="00091360" w:rsidRPr="00694ED8" w:rsidTr="00C5769B">
        <w:trPr>
          <w:trHeight w:val="70"/>
        </w:trPr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rPr>
          <w:trHeight w:val="70"/>
        </w:trPr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(b) Given the function,</w:t>
            </w:r>
            <w:r w:rsidRPr="00694ED8">
              <w:rPr>
                <w:rFonts w:asciiTheme="minorHAnsi" w:hAnsiTheme="minorHAnsi"/>
                <w:position w:val="-14"/>
                <w:sz w:val="20"/>
                <w:szCs w:val="20"/>
              </w:rPr>
              <w:object w:dxaOrig="3980" w:dyaOrig="400">
                <v:shape id="_x0000_i1029" type="#_x0000_t75" style="width:161.35pt;height:16.5pt" o:ole="">
                  <v:imagedata r:id="rId13" o:title=""/>
                </v:shape>
                <o:OLEObject Type="Embed" ProgID="Equation.3" ShapeID="_x0000_i1029" DrawAspect="Content" ObjectID="_1559478911" r:id="rId14"/>
              </w:object>
            </w:r>
            <w:r w:rsidRPr="00694ED8">
              <w:rPr>
                <w:rFonts w:asciiTheme="minorHAnsi" w:hAnsiTheme="minorHAnsi"/>
                <w:sz w:val="20"/>
                <w:szCs w:val="20"/>
              </w:rPr>
              <w:t xml:space="preserve"> find the Hessian matrix and determine the sign of the Hessian matrix evaluating its principal minors.</w:t>
            </w:r>
          </w:p>
        </w:tc>
        <w:tc>
          <w:tcPr>
            <w:tcW w:w="540" w:type="dxa"/>
            <w:vAlign w:val="center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3+5</w:t>
            </w:r>
          </w:p>
        </w:tc>
      </w:tr>
      <w:tr w:rsidR="00091360" w:rsidRPr="00694ED8" w:rsidTr="00C5769B">
        <w:trPr>
          <w:trHeight w:val="70"/>
        </w:trPr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4ED8">
              <w:rPr>
                <w:rFonts w:asciiTheme="minorHAnsi" w:hAnsiTheme="minorHAnsi"/>
                <w:b/>
                <w:sz w:val="20"/>
                <w:szCs w:val="20"/>
              </w:rPr>
              <w:t>CREDIT – II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(a) Write an explanatory note on Cobb-Douglas production function and its properties.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(b) Given the cost (C) function of a multi-product firm and the sales prices (P</w:t>
            </w:r>
            <w:r w:rsidRPr="00694ED8">
              <w:rPr>
                <w:rFonts w:asciiTheme="minorHAnsi" w:hAnsiTheme="minorHAnsi"/>
                <w:sz w:val="20"/>
                <w:szCs w:val="20"/>
                <w:vertAlign w:val="subscript"/>
              </w:rPr>
              <w:t>1</w:t>
            </w:r>
            <w:r w:rsidRPr="00694ED8">
              <w:rPr>
                <w:rFonts w:asciiTheme="minorHAnsi" w:hAnsiTheme="minorHAnsi"/>
                <w:sz w:val="20"/>
                <w:szCs w:val="20"/>
              </w:rPr>
              <w:t>, P</w:t>
            </w:r>
            <w:r w:rsidRPr="00694ED8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694ED8">
              <w:rPr>
                <w:rFonts w:asciiTheme="minorHAnsi" w:hAnsiTheme="minorHAnsi"/>
                <w:sz w:val="20"/>
                <w:szCs w:val="20"/>
              </w:rPr>
              <w:t>) of commodities produced, find the maximum level of profit earned by the firm if quantity of commodities produced are Q</w:t>
            </w:r>
            <w:r w:rsidRPr="00694ED8">
              <w:rPr>
                <w:rFonts w:asciiTheme="minorHAnsi" w:hAnsiTheme="minorHAnsi"/>
                <w:sz w:val="20"/>
                <w:szCs w:val="20"/>
                <w:vertAlign w:val="subscript"/>
              </w:rPr>
              <w:t>1</w:t>
            </w:r>
            <w:r w:rsidRPr="00694ED8">
              <w:rPr>
                <w:rFonts w:asciiTheme="minorHAnsi" w:hAnsiTheme="minorHAnsi"/>
                <w:sz w:val="20"/>
                <w:szCs w:val="20"/>
              </w:rPr>
              <w:t>, and Q</w:t>
            </w:r>
            <w:r w:rsidRPr="00694ED8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694ED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position w:val="-14"/>
                <w:sz w:val="20"/>
                <w:szCs w:val="20"/>
              </w:rPr>
              <w:object w:dxaOrig="4780" w:dyaOrig="400">
                <v:shape id="_x0000_i1030" type="#_x0000_t75" style="width:213.4pt;height:16.5pt" o:ole="">
                  <v:imagedata r:id="rId15" o:title=""/>
                </v:shape>
                <o:OLEObject Type="Embed" ProgID="Equation.3" ShapeID="_x0000_i1030" DrawAspect="Content" ObjectID="_1559478912" r:id="rId16"/>
              </w:objec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(a) Derive the necessary and sufficiency conditions of utility maximization given the following utility function (U)  and budgetary constraint (B) as follows: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position w:val="-30"/>
                <w:sz w:val="20"/>
                <w:szCs w:val="20"/>
              </w:rPr>
              <w:object w:dxaOrig="4160" w:dyaOrig="720">
                <v:shape id="_x0000_i1031" type="#_x0000_t75" style="width:173.5pt;height:31.25pt" o:ole="">
                  <v:imagedata r:id="rId17" o:title=""/>
                </v:shape>
                <o:OLEObject Type="Embed" ProgID="Equation.3" ShapeID="_x0000_i1031" DrawAspect="Content" ObjectID="_1559478913" r:id="rId18"/>
              </w:objec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(b) Given the function</w:t>
            </w:r>
            <w:proofErr w:type="gramStart"/>
            <w:r w:rsidRPr="00694ED8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 w:rsidR="002055F2" w:rsidRPr="00694ED8">
              <w:rPr>
                <w:rFonts w:asciiTheme="minorHAnsi" w:hAnsiTheme="minorHAnsi"/>
                <w:position w:val="-10"/>
                <w:sz w:val="20"/>
                <w:szCs w:val="20"/>
              </w:rPr>
              <w:object w:dxaOrig="2780" w:dyaOrig="360">
                <v:shape id="_x0000_i1032" type="#_x0000_t75" style="width:127.5pt;height:16.5pt" o:ole="">
                  <v:imagedata r:id="rId19" o:title=""/>
                </v:shape>
                <o:OLEObject Type="Embed" ProgID="Equation.3" ShapeID="_x0000_i1032" DrawAspect="Content" ObjectID="_1559478914" r:id="rId20"/>
              </w:object>
            </w:r>
            <w:r w:rsidRPr="00694ED8">
              <w:rPr>
                <w:rFonts w:asciiTheme="minorHAnsi" w:hAnsiTheme="minorHAnsi"/>
                <w:sz w:val="20"/>
                <w:szCs w:val="20"/>
              </w:rPr>
              <w:t>test whether the function ‘H’ is homogeneous and homothetic.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5+2</w:t>
            </w: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b/>
                <w:sz w:val="20"/>
                <w:szCs w:val="20"/>
              </w:rPr>
              <w:t>CREDIT – III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(a) Solve the following market model: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position w:val="-44"/>
                <w:sz w:val="20"/>
                <w:szCs w:val="20"/>
              </w:rPr>
              <w:object w:dxaOrig="3220" w:dyaOrig="999">
                <v:shape id="_x0000_i1033" type="#_x0000_t75" style="width:138.8pt;height:41.65pt" o:ole="">
                  <v:imagedata r:id="rId21" o:title=""/>
                </v:shape>
                <o:OLEObject Type="Embed" ProgID="Equation.3" ShapeID="_x0000_i1033" DrawAspect="Content" ObjectID="_1559478915" r:id="rId22"/>
              </w:objec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 xml:space="preserve">(b) Make a critical assessment of </w:t>
            </w:r>
            <w:proofErr w:type="spellStart"/>
            <w:r w:rsidRPr="00694ED8">
              <w:rPr>
                <w:rFonts w:asciiTheme="minorHAnsi" w:hAnsiTheme="minorHAnsi"/>
                <w:sz w:val="20"/>
                <w:szCs w:val="20"/>
              </w:rPr>
              <w:t>Domar</w:t>
            </w:r>
            <w:proofErr w:type="spellEnd"/>
            <w:r w:rsidRPr="00694ED8">
              <w:rPr>
                <w:rFonts w:asciiTheme="minorHAnsi" w:hAnsiTheme="minorHAnsi"/>
                <w:sz w:val="20"/>
                <w:szCs w:val="20"/>
              </w:rPr>
              <w:t xml:space="preserve"> growth model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 xml:space="preserve">(a) Solve the following second order linear differential equation having constant coefficients and constant term: </w:t>
            </w:r>
            <w:r w:rsidRPr="00694ED8">
              <w:rPr>
                <w:rFonts w:asciiTheme="minorHAnsi" w:hAnsiTheme="minorHAnsi"/>
                <w:position w:val="-10"/>
                <w:sz w:val="20"/>
                <w:szCs w:val="20"/>
              </w:rPr>
              <w:object w:dxaOrig="2560" w:dyaOrig="360">
                <v:shape id="_x0000_i1034" type="#_x0000_t75" style="width:128.4pt;height:18.2pt" o:ole="">
                  <v:imagedata r:id="rId23" o:title=""/>
                </v:shape>
                <o:OLEObject Type="Embed" ProgID="Equation.3" ShapeID="_x0000_i1034" DrawAspect="Content" ObjectID="_1559478916" r:id="rId24"/>
              </w:objec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(b) Explain the procedure of solving a Bernoulli equation.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b/>
                <w:sz w:val="20"/>
                <w:szCs w:val="20"/>
              </w:rPr>
              <w:t>CREDIT – IV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(a) Derive the time path of Y, given the first order difference equation having constant coefficient and constant term:</w:t>
            </w:r>
            <w:r w:rsidRPr="00694ED8">
              <w:rPr>
                <w:rFonts w:asciiTheme="minorHAnsi" w:hAnsiTheme="minorHAnsi"/>
                <w:position w:val="-12"/>
                <w:sz w:val="20"/>
                <w:szCs w:val="20"/>
              </w:rPr>
              <w:object w:dxaOrig="1320" w:dyaOrig="360">
                <v:shape id="_x0000_i1035" type="#_x0000_t75" style="width:65.95pt;height:18.2pt" o:ole="">
                  <v:imagedata r:id="rId25" o:title=""/>
                </v:shape>
                <o:OLEObject Type="Embed" ProgID="Equation.3" ShapeID="_x0000_i1035" DrawAspect="Content" ObjectID="_1559478917" r:id="rId26"/>
              </w:objec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(b) What is a Cobweb model? What does it explain?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8742" w:type="dxa"/>
          </w:tcPr>
          <w:p w:rsidR="00091360" w:rsidRPr="00694ED8" w:rsidRDefault="00091360" w:rsidP="003B2C14">
            <w:pPr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 xml:space="preserve">(a) Given the following demand and supply functions, find the inter temporal equilibrium price and determine whether the equilibrium is stable: </w:t>
            </w:r>
            <w:r w:rsidRPr="00694ED8">
              <w:rPr>
                <w:rFonts w:asciiTheme="minorHAnsi" w:hAnsiTheme="minorHAnsi"/>
                <w:position w:val="-12"/>
                <w:sz w:val="20"/>
                <w:szCs w:val="20"/>
              </w:rPr>
              <w:object w:dxaOrig="3360" w:dyaOrig="360">
                <v:shape id="_x0000_i1036" type="#_x0000_t75" style="width:135.35pt;height:15.6pt" o:ole="">
                  <v:imagedata r:id="rId27" o:title=""/>
                </v:shape>
                <o:OLEObject Type="Embed" ProgID="Equation.3" ShapeID="_x0000_i1036" DrawAspect="Content" ObjectID="_1559478918" r:id="rId28"/>
              </w:object>
            </w:r>
          </w:p>
          <w:p w:rsidR="00091360" w:rsidRPr="00694ED8" w:rsidRDefault="00091360" w:rsidP="003B2C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091360" w:rsidRPr="00694ED8" w:rsidTr="00C5769B">
        <w:tc>
          <w:tcPr>
            <w:tcW w:w="0" w:type="auto"/>
          </w:tcPr>
          <w:p w:rsidR="00091360" w:rsidRPr="00694ED8" w:rsidRDefault="00091360" w:rsidP="003B2C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2" w:type="dxa"/>
          </w:tcPr>
          <w:p w:rsidR="00091360" w:rsidRPr="00694ED8" w:rsidRDefault="00091360" w:rsidP="003B2C14">
            <w:pPr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(b) Examine the stability conditions of equilibrium price of a market in which inventory exists.</w:t>
            </w:r>
          </w:p>
        </w:tc>
        <w:tc>
          <w:tcPr>
            <w:tcW w:w="540" w:type="dxa"/>
          </w:tcPr>
          <w:p w:rsidR="00091360" w:rsidRPr="00694ED8" w:rsidRDefault="00091360" w:rsidP="003B2C1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94ED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</w:tbl>
    <w:p w:rsidR="001778DF" w:rsidRPr="00694ED8" w:rsidRDefault="001778DF">
      <w:pPr>
        <w:rPr>
          <w:rFonts w:asciiTheme="minorHAnsi" w:hAnsiTheme="minorHAnsi"/>
          <w:sz w:val="20"/>
          <w:szCs w:val="20"/>
        </w:rPr>
      </w:pPr>
    </w:p>
    <w:sectPr w:rsidR="001778DF" w:rsidRPr="00694ED8" w:rsidSect="0017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91E"/>
    <w:multiLevelType w:val="hybridMultilevel"/>
    <w:tmpl w:val="1646CA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91360"/>
    <w:rsid w:val="00091360"/>
    <w:rsid w:val="001778DF"/>
    <w:rsid w:val="001A55AF"/>
    <w:rsid w:val="002055F2"/>
    <w:rsid w:val="00445494"/>
    <w:rsid w:val="00671AA3"/>
    <w:rsid w:val="00694ED8"/>
    <w:rsid w:val="00C5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1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3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pnayak</dc:creator>
  <cp:lastModifiedBy>admin-pc</cp:lastModifiedBy>
  <cp:revision>2</cp:revision>
  <dcterms:created xsi:type="dcterms:W3CDTF">2017-06-20T10:18:00Z</dcterms:created>
  <dcterms:modified xsi:type="dcterms:W3CDTF">2017-06-20T10:18:00Z</dcterms:modified>
</cp:coreProperties>
</file>