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580"/>
        <w:gridCol w:w="580"/>
        <w:gridCol w:w="580"/>
        <w:gridCol w:w="581"/>
        <w:gridCol w:w="580"/>
        <w:gridCol w:w="580"/>
        <w:gridCol w:w="581"/>
        <w:gridCol w:w="580"/>
        <w:gridCol w:w="580"/>
        <w:gridCol w:w="581"/>
      </w:tblGrid>
      <w:tr w:rsidR="001D0BB5" w:rsidTr="001D0BB5">
        <w:trPr>
          <w:trHeight w:val="105"/>
        </w:trPr>
        <w:tc>
          <w:tcPr>
            <w:tcW w:w="807" w:type="dxa"/>
            <w:vAlign w:val="center"/>
          </w:tcPr>
          <w:p w:rsidR="001D0BB5" w:rsidRPr="001D0BB5" w:rsidRDefault="001D0BB5" w:rsidP="001D0BB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1D0BB5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HTNO</w:t>
            </w:r>
          </w:p>
        </w:tc>
        <w:tc>
          <w:tcPr>
            <w:tcW w:w="580" w:type="dxa"/>
          </w:tcPr>
          <w:p w:rsidR="001D0BB5" w:rsidRPr="001D0BB5" w:rsidRDefault="001D0BB5" w:rsidP="001D0BB5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80" w:type="dxa"/>
          </w:tcPr>
          <w:p w:rsidR="001D0BB5" w:rsidRPr="001D0BB5" w:rsidRDefault="001D0BB5" w:rsidP="001D0BB5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80" w:type="dxa"/>
          </w:tcPr>
          <w:p w:rsidR="001D0BB5" w:rsidRPr="001D0BB5" w:rsidRDefault="001D0BB5" w:rsidP="001D0BB5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81" w:type="dxa"/>
          </w:tcPr>
          <w:p w:rsidR="001D0BB5" w:rsidRPr="001D0BB5" w:rsidRDefault="001D0BB5" w:rsidP="001D0BB5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80" w:type="dxa"/>
          </w:tcPr>
          <w:p w:rsidR="001D0BB5" w:rsidRPr="001D0BB5" w:rsidRDefault="001D0BB5" w:rsidP="001D0BB5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80" w:type="dxa"/>
          </w:tcPr>
          <w:p w:rsidR="001D0BB5" w:rsidRPr="001D0BB5" w:rsidRDefault="001D0BB5" w:rsidP="001D0BB5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81" w:type="dxa"/>
          </w:tcPr>
          <w:p w:rsidR="001D0BB5" w:rsidRPr="001D0BB5" w:rsidRDefault="001D0BB5" w:rsidP="001D0BB5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80" w:type="dxa"/>
          </w:tcPr>
          <w:p w:rsidR="001D0BB5" w:rsidRPr="001D0BB5" w:rsidRDefault="001D0BB5" w:rsidP="001D0BB5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80" w:type="dxa"/>
          </w:tcPr>
          <w:p w:rsidR="001D0BB5" w:rsidRPr="001D0BB5" w:rsidRDefault="001D0BB5" w:rsidP="001D0BB5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81" w:type="dxa"/>
          </w:tcPr>
          <w:p w:rsidR="001D0BB5" w:rsidRPr="001D0BB5" w:rsidRDefault="001D0BB5" w:rsidP="001D0BB5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1D0BB5" w:rsidRPr="00930A97" w:rsidRDefault="00BD701A" w:rsidP="001D0BB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  <w:r w:rsidRPr="00BD701A">
        <w:rPr>
          <w:rFonts w:ascii="Times New Roman" w:hAnsi="Times New Roman"/>
          <w:b/>
          <w:noProof/>
          <w:color w:val="000000"/>
          <w:sz w:val="48"/>
          <w:szCs w:val="48"/>
        </w:rPr>
        <w:pict>
          <v:rect id="_x0000_s1027" style="position:absolute;left:0;text-align:left;margin-left:390.75pt;margin-top:-30.45pt;width:77.25pt;height:24.75pt;z-index:251658240;mso-position-horizontal-relative:text;mso-position-vertical-relative:text">
            <v:textbox style="mso-next-textbox:#_x0000_s1027">
              <w:txbxContent>
                <w:p w:rsidR="001D0BB5" w:rsidRPr="00CD2BD6" w:rsidRDefault="001D0BB5" w:rsidP="001D0BB5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D2BD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MLR15</w:t>
                  </w:r>
                </w:p>
                <w:p w:rsidR="001D0BB5" w:rsidRPr="00F2407C" w:rsidRDefault="001D0BB5" w:rsidP="001D0BB5"/>
              </w:txbxContent>
            </v:textbox>
          </v:rect>
        </w:pict>
      </w:r>
      <w:r w:rsidR="001D0BB5">
        <w:rPr>
          <w:rFonts w:ascii="Times New Roman" w:hAnsi="Times New Roman"/>
          <w:color w:val="000000"/>
          <w:sz w:val="20"/>
          <w:szCs w:val="24"/>
        </w:rPr>
        <w:t xml:space="preserve"> </w:t>
      </w:r>
    </w:p>
    <w:p w:rsidR="001D0BB5" w:rsidRPr="00733CEA" w:rsidRDefault="001D0BB5" w:rsidP="001D0BB5">
      <w:pPr>
        <w:spacing w:after="0"/>
        <w:rPr>
          <w:rFonts w:ascii="Times New Roman" w:hAnsi="Times New Roman"/>
          <w:b/>
          <w:sz w:val="24"/>
          <w:szCs w:val="24"/>
        </w:rPr>
      </w:pPr>
      <w:r w:rsidRPr="00733CEA">
        <w:rPr>
          <w:rFonts w:ascii="Times New Roman" w:hAnsi="Times New Roman"/>
          <w:b/>
          <w:sz w:val="24"/>
          <w:szCs w:val="24"/>
        </w:rPr>
        <w:t>Code No: A10305</w:t>
      </w:r>
      <w:r w:rsidRPr="00733CEA">
        <w:rPr>
          <w:rFonts w:ascii="Times New Roman" w:hAnsi="Times New Roman"/>
          <w:b/>
          <w:sz w:val="24"/>
          <w:szCs w:val="24"/>
        </w:rPr>
        <w:tab/>
      </w:r>
      <w:r w:rsidRPr="00733CEA">
        <w:rPr>
          <w:rFonts w:ascii="Times New Roman" w:hAnsi="Times New Roman"/>
          <w:b/>
          <w:sz w:val="24"/>
          <w:szCs w:val="24"/>
        </w:rPr>
        <w:tab/>
      </w:r>
      <w:r w:rsidRPr="00733CEA">
        <w:rPr>
          <w:rFonts w:ascii="Times New Roman" w:hAnsi="Times New Roman"/>
          <w:b/>
          <w:sz w:val="24"/>
          <w:szCs w:val="24"/>
        </w:rPr>
        <w:tab/>
      </w:r>
      <w:r w:rsidRPr="00733CEA">
        <w:rPr>
          <w:rFonts w:ascii="Times New Roman" w:hAnsi="Times New Roman"/>
          <w:b/>
          <w:sz w:val="24"/>
          <w:szCs w:val="24"/>
        </w:rPr>
        <w:tab/>
      </w:r>
      <w:r w:rsidRPr="00733CEA">
        <w:rPr>
          <w:rFonts w:ascii="Times New Roman" w:hAnsi="Times New Roman"/>
          <w:b/>
          <w:sz w:val="24"/>
          <w:szCs w:val="24"/>
        </w:rPr>
        <w:tab/>
      </w:r>
      <w:r w:rsidRPr="00733CEA">
        <w:rPr>
          <w:rFonts w:ascii="Times New Roman" w:hAnsi="Times New Roman"/>
          <w:b/>
          <w:sz w:val="24"/>
          <w:szCs w:val="24"/>
        </w:rPr>
        <w:tab/>
      </w:r>
      <w:r w:rsidRPr="00733CEA">
        <w:rPr>
          <w:rFonts w:ascii="Times New Roman" w:hAnsi="Times New Roman"/>
          <w:b/>
          <w:sz w:val="24"/>
          <w:szCs w:val="24"/>
        </w:rPr>
        <w:tab/>
      </w:r>
      <w:r w:rsidRPr="00733CEA">
        <w:rPr>
          <w:rFonts w:ascii="Times New Roman" w:hAnsi="Times New Roman"/>
          <w:b/>
          <w:sz w:val="24"/>
          <w:szCs w:val="24"/>
        </w:rPr>
        <w:tab/>
      </w:r>
      <w:r w:rsidRPr="00733CEA">
        <w:rPr>
          <w:rFonts w:ascii="Times New Roman" w:hAnsi="Times New Roman"/>
          <w:b/>
          <w:sz w:val="24"/>
          <w:szCs w:val="24"/>
        </w:rPr>
        <w:tab/>
      </w:r>
    </w:p>
    <w:p w:rsidR="001D0BB5" w:rsidRPr="00733CEA" w:rsidRDefault="001D0BB5" w:rsidP="001D0BB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733CEA">
        <w:rPr>
          <w:rFonts w:ascii="Times New Roman" w:hAnsi="Times New Roman"/>
          <w:b/>
          <w:sz w:val="40"/>
          <w:szCs w:val="40"/>
        </w:rPr>
        <w:t>MLR INSTITUTE OF TECHNOLOGY</w:t>
      </w:r>
    </w:p>
    <w:p w:rsidR="001D0BB5" w:rsidRDefault="001D0BB5" w:rsidP="001D0B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 Autonomous Institution)</w:t>
      </w:r>
    </w:p>
    <w:p w:rsidR="001D0BB5" w:rsidRPr="008B79EC" w:rsidRDefault="001D0BB5" w:rsidP="001D0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B79EC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8B79EC">
        <w:rPr>
          <w:rFonts w:ascii="Times New Roman" w:hAnsi="Times New Roman"/>
          <w:b/>
          <w:sz w:val="24"/>
          <w:szCs w:val="24"/>
        </w:rPr>
        <w:t xml:space="preserve"> I Year II Semester Examinations, June 2016</w:t>
      </w:r>
    </w:p>
    <w:p w:rsidR="001D0BB5" w:rsidRDefault="001D0BB5" w:rsidP="001D0B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BB5" w:rsidRPr="00733CEA" w:rsidRDefault="001D0BB5" w:rsidP="001D0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CEA">
        <w:rPr>
          <w:rFonts w:ascii="Times New Roman" w:hAnsi="Times New Roman"/>
          <w:b/>
          <w:sz w:val="24"/>
          <w:szCs w:val="24"/>
        </w:rPr>
        <w:t>ENGINEERING DRAWING</w:t>
      </w:r>
    </w:p>
    <w:p w:rsidR="001D0BB5" w:rsidRDefault="001D0BB5" w:rsidP="001D0B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(IT &amp; Aero)</w:t>
      </w:r>
    </w:p>
    <w:p w:rsidR="001D0BB5" w:rsidRDefault="001D0BB5">
      <w:pPr>
        <w:rPr>
          <w:rFonts w:ascii="Times New Roman" w:hAnsi="Times New Roman"/>
          <w:b/>
          <w:sz w:val="24"/>
          <w:szCs w:val="24"/>
        </w:rPr>
      </w:pPr>
    </w:p>
    <w:p w:rsidR="00733CEA" w:rsidRDefault="00733CEA" w:rsidP="00733C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3 Hours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Max.Marks:75</w:t>
      </w:r>
    </w:p>
    <w:p w:rsidR="0090172B" w:rsidRDefault="0090172B" w:rsidP="005B2E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E8D" w:rsidRDefault="00F81E8D" w:rsidP="00F81E8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B2EA4" w:rsidRPr="005B2EA4">
        <w:rPr>
          <w:rFonts w:ascii="Times New Roman" w:hAnsi="Times New Roman"/>
          <w:sz w:val="24"/>
          <w:szCs w:val="24"/>
        </w:rPr>
        <w:t>Construct an ellipse when its major axis is 90mm and minor axis is 55mm using</w:t>
      </w:r>
    </w:p>
    <w:p w:rsidR="005B2EA4" w:rsidRPr="00F81E8D" w:rsidRDefault="00F81E8D" w:rsidP="00F81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B2EA4" w:rsidRPr="00F81E8D">
        <w:rPr>
          <w:rFonts w:ascii="Times New Roman" w:hAnsi="Times New Roman"/>
          <w:sz w:val="24"/>
          <w:szCs w:val="24"/>
        </w:rPr>
        <w:t xml:space="preserve"> concentric circles method</w:t>
      </w:r>
      <w:r w:rsidR="005B2EA4">
        <w:t xml:space="preserve">.     </w:t>
      </w:r>
    </w:p>
    <w:p w:rsidR="00733CEA" w:rsidRDefault="005B2EA4" w:rsidP="00F81E8D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(OR)</w:t>
      </w:r>
    </w:p>
    <w:p w:rsidR="002833EB" w:rsidRPr="005B2EA4" w:rsidRDefault="002833EB" w:rsidP="00F81E8D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8D" w:rsidRDefault="00F81E8D" w:rsidP="00F81E8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B2EA4" w:rsidRPr="005B2EA4">
        <w:rPr>
          <w:rFonts w:ascii="Times New Roman" w:hAnsi="Times New Roman"/>
          <w:sz w:val="24"/>
          <w:szCs w:val="24"/>
        </w:rPr>
        <w:t xml:space="preserve">Draw an </w:t>
      </w:r>
      <w:proofErr w:type="spellStart"/>
      <w:r w:rsidR="005B2EA4" w:rsidRPr="005B2EA4">
        <w:rPr>
          <w:rFonts w:ascii="Times New Roman" w:hAnsi="Times New Roman"/>
          <w:sz w:val="24"/>
          <w:szCs w:val="24"/>
        </w:rPr>
        <w:t>epicycloid</w:t>
      </w:r>
      <w:proofErr w:type="spellEnd"/>
      <w:r w:rsidR="005B2EA4" w:rsidRPr="005B2EA4">
        <w:rPr>
          <w:rFonts w:ascii="Times New Roman" w:hAnsi="Times New Roman"/>
          <w:sz w:val="24"/>
          <w:szCs w:val="24"/>
        </w:rPr>
        <w:t xml:space="preserve"> of rolling circle 40mm (2r), which rolls outside another circle (base </w:t>
      </w:r>
    </w:p>
    <w:p w:rsidR="00F81E8D" w:rsidRDefault="00F81E8D" w:rsidP="00F81E8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B2EA4" w:rsidRPr="005B2EA4">
        <w:rPr>
          <w:rFonts w:ascii="Times New Roman" w:hAnsi="Times New Roman"/>
          <w:sz w:val="24"/>
          <w:szCs w:val="24"/>
        </w:rPr>
        <w:t>circle) of 150mm diameter (2R) for one revolution. Draw a tangent and normal at any</w:t>
      </w:r>
    </w:p>
    <w:p w:rsidR="005B2EA4" w:rsidRPr="005B2EA4" w:rsidRDefault="00F81E8D" w:rsidP="00F81E8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B2EA4" w:rsidRPr="005B2EA4">
        <w:rPr>
          <w:rFonts w:ascii="Times New Roman" w:hAnsi="Times New Roman"/>
          <w:sz w:val="24"/>
          <w:szCs w:val="24"/>
        </w:rPr>
        <w:t xml:space="preserve"> point on the curve</w:t>
      </w:r>
      <w:r w:rsidR="005B2EA4">
        <w:t>.</w:t>
      </w:r>
    </w:p>
    <w:p w:rsidR="005B2EA4" w:rsidRDefault="005B2EA4" w:rsidP="005B2EA4">
      <w:pPr>
        <w:pStyle w:val="ListParagraph"/>
        <w:spacing w:after="0" w:line="240" w:lineRule="auto"/>
      </w:pPr>
    </w:p>
    <w:p w:rsidR="00F81E8D" w:rsidRDefault="00F81E8D" w:rsidP="00F81E8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81E8D">
        <w:rPr>
          <w:rFonts w:ascii="Times New Roman" w:hAnsi="Times New Roman"/>
          <w:sz w:val="24"/>
          <w:szCs w:val="24"/>
        </w:rPr>
        <w:t>A line BC, 80mm long, is inclined at 45</w:t>
      </w:r>
      <w:r w:rsidRPr="00F81E8D">
        <w:rPr>
          <w:rFonts w:ascii="Times New Roman" w:hAnsi="Times New Roman"/>
          <w:sz w:val="24"/>
          <w:szCs w:val="24"/>
          <w:vertAlign w:val="superscript"/>
        </w:rPr>
        <w:t>0</w:t>
      </w:r>
      <w:r w:rsidRPr="00F81E8D">
        <w:rPr>
          <w:rFonts w:ascii="Times New Roman" w:hAnsi="Times New Roman"/>
          <w:sz w:val="24"/>
          <w:szCs w:val="24"/>
        </w:rPr>
        <w:t xml:space="preserve"> to the HP and 30</w:t>
      </w:r>
      <w:r w:rsidRPr="00F81E8D">
        <w:rPr>
          <w:rFonts w:ascii="Times New Roman" w:hAnsi="Times New Roman"/>
          <w:sz w:val="24"/>
          <w:szCs w:val="24"/>
          <w:vertAlign w:val="superscript"/>
        </w:rPr>
        <w:t>0</w:t>
      </w:r>
      <w:r w:rsidRPr="00F81E8D">
        <w:rPr>
          <w:rFonts w:ascii="Times New Roman" w:hAnsi="Times New Roman"/>
          <w:sz w:val="24"/>
          <w:szCs w:val="24"/>
        </w:rPr>
        <w:t xml:space="preserve"> to the VP. Its end B is in the</w:t>
      </w:r>
    </w:p>
    <w:p w:rsidR="005B2EA4" w:rsidRDefault="00F81E8D" w:rsidP="00F81E8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81E8D">
        <w:rPr>
          <w:rFonts w:ascii="Times New Roman" w:hAnsi="Times New Roman"/>
          <w:sz w:val="24"/>
          <w:szCs w:val="24"/>
        </w:rPr>
        <w:t xml:space="preserve">    HP and 40mm in front of the VP. Draw its projections.</w:t>
      </w:r>
    </w:p>
    <w:p w:rsidR="002833EB" w:rsidRDefault="002833EB" w:rsidP="00F81E8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81E8D" w:rsidRDefault="00F81E8D" w:rsidP="00F81E8D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(OR)</w:t>
      </w:r>
    </w:p>
    <w:p w:rsidR="002833EB" w:rsidRDefault="002833EB" w:rsidP="00F81E8D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8D" w:rsidRDefault="00F81E8D" w:rsidP="00F81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81E8D">
        <w:rPr>
          <w:rFonts w:ascii="Times New Roman" w:hAnsi="Times New Roman"/>
          <w:sz w:val="24"/>
          <w:szCs w:val="24"/>
        </w:rPr>
        <w:t xml:space="preserve">. A line CD, 90mm long, measures 72mm in front view and 65mm in top view. Draw the </w:t>
      </w:r>
    </w:p>
    <w:p w:rsidR="00F81E8D" w:rsidRDefault="00F81E8D" w:rsidP="00F81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81E8D">
        <w:rPr>
          <w:rFonts w:ascii="Times New Roman" w:hAnsi="Times New Roman"/>
          <w:sz w:val="24"/>
          <w:szCs w:val="24"/>
        </w:rPr>
        <w:t xml:space="preserve">two views of the line if it fully lies in the first quadrant. Find the true inclinations of the </w:t>
      </w:r>
    </w:p>
    <w:p w:rsidR="00F81E8D" w:rsidRDefault="00F81E8D" w:rsidP="00F81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81E8D">
        <w:rPr>
          <w:rFonts w:ascii="Times New Roman" w:hAnsi="Times New Roman"/>
          <w:sz w:val="24"/>
          <w:szCs w:val="24"/>
        </w:rPr>
        <w:t>line. Point C lies at a distance 20mm from the reference planes.</w:t>
      </w:r>
    </w:p>
    <w:p w:rsidR="0090172B" w:rsidRPr="00F81E8D" w:rsidRDefault="0090172B" w:rsidP="00F81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72B" w:rsidRDefault="00F81E8D" w:rsidP="00F81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0172B" w:rsidRPr="0090172B">
        <w:t xml:space="preserve"> </w:t>
      </w:r>
      <w:r w:rsidR="0090172B" w:rsidRPr="0090172B">
        <w:rPr>
          <w:rFonts w:ascii="Times New Roman" w:hAnsi="Times New Roman"/>
          <w:sz w:val="24"/>
          <w:szCs w:val="24"/>
        </w:rPr>
        <w:t>A semicircular plane of 60 mm diameter is inclined to the VP at 30</w:t>
      </w:r>
      <w:r w:rsidR="0090172B" w:rsidRPr="0090172B">
        <w:rPr>
          <w:rFonts w:ascii="Times New Roman" w:hAnsi="Times New Roman"/>
          <w:sz w:val="24"/>
          <w:szCs w:val="24"/>
          <w:vertAlign w:val="superscript"/>
        </w:rPr>
        <w:t>0</w:t>
      </w:r>
      <w:r w:rsidR="0090172B" w:rsidRPr="0090172B">
        <w:rPr>
          <w:rFonts w:ascii="Times New Roman" w:hAnsi="Times New Roman"/>
          <w:sz w:val="24"/>
          <w:szCs w:val="24"/>
        </w:rPr>
        <w:t>. Its straight edge is in</w:t>
      </w:r>
    </w:p>
    <w:p w:rsidR="00F81E8D" w:rsidRDefault="0090172B" w:rsidP="00F81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0172B">
        <w:rPr>
          <w:rFonts w:ascii="Times New Roman" w:hAnsi="Times New Roman"/>
          <w:sz w:val="24"/>
          <w:szCs w:val="24"/>
        </w:rPr>
        <w:t xml:space="preserve"> the VP and inclined to the HP at 45</w:t>
      </w:r>
      <w:r w:rsidRPr="0090172B">
        <w:rPr>
          <w:rFonts w:ascii="Times New Roman" w:hAnsi="Times New Roman"/>
          <w:sz w:val="24"/>
          <w:szCs w:val="24"/>
          <w:vertAlign w:val="superscript"/>
        </w:rPr>
        <w:t>0</w:t>
      </w:r>
      <w:r w:rsidRPr="0090172B">
        <w:rPr>
          <w:rFonts w:ascii="Times New Roman" w:hAnsi="Times New Roman"/>
          <w:sz w:val="24"/>
          <w:szCs w:val="24"/>
        </w:rPr>
        <w:t>. Draw its views</w:t>
      </w:r>
      <w:r w:rsidR="002833EB">
        <w:rPr>
          <w:rFonts w:ascii="Times New Roman" w:hAnsi="Times New Roman"/>
          <w:sz w:val="24"/>
          <w:szCs w:val="24"/>
        </w:rPr>
        <w:t>.</w:t>
      </w:r>
    </w:p>
    <w:p w:rsidR="002833EB" w:rsidRDefault="002833EB" w:rsidP="00F81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72B" w:rsidRDefault="0090172B" w:rsidP="0090172B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(OR)</w:t>
      </w:r>
    </w:p>
    <w:p w:rsidR="002833EB" w:rsidRDefault="002833EB" w:rsidP="0090172B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72B" w:rsidRDefault="0090172B" w:rsidP="00901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0172B">
        <w:rPr>
          <w:rFonts w:ascii="Times New Roman" w:hAnsi="Times New Roman"/>
          <w:sz w:val="24"/>
          <w:szCs w:val="24"/>
        </w:rPr>
        <w:t xml:space="preserve">. A square pyramid base 35 mm side and axis 80 mm long has a triangular face in the HP </w:t>
      </w:r>
    </w:p>
    <w:p w:rsidR="0090172B" w:rsidRDefault="0090172B" w:rsidP="00901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0172B">
        <w:rPr>
          <w:rFonts w:ascii="Times New Roman" w:hAnsi="Times New Roman"/>
          <w:sz w:val="24"/>
          <w:szCs w:val="24"/>
        </w:rPr>
        <w:t>and the vertical plane containing the axis makes an angle of 45</w:t>
      </w:r>
      <w:r w:rsidRPr="0090172B">
        <w:rPr>
          <w:rFonts w:ascii="Times New Roman" w:hAnsi="Times New Roman"/>
          <w:sz w:val="24"/>
          <w:szCs w:val="24"/>
          <w:vertAlign w:val="superscript"/>
        </w:rPr>
        <w:t>0</w:t>
      </w:r>
      <w:r w:rsidRPr="0090172B">
        <w:rPr>
          <w:rFonts w:ascii="Times New Roman" w:hAnsi="Times New Roman"/>
          <w:sz w:val="24"/>
          <w:szCs w:val="24"/>
        </w:rPr>
        <w:t xml:space="preserve"> with the VP. Draw its </w:t>
      </w:r>
    </w:p>
    <w:p w:rsidR="0090172B" w:rsidRDefault="0090172B" w:rsidP="00901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0172B">
        <w:rPr>
          <w:rFonts w:ascii="Times New Roman" w:hAnsi="Times New Roman"/>
          <w:sz w:val="24"/>
          <w:szCs w:val="24"/>
        </w:rPr>
        <w:t>projections.</w:t>
      </w:r>
    </w:p>
    <w:p w:rsidR="00353DE1" w:rsidRDefault="001D0BB5" w:rsidP="00901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90172B" w:rsidRPr="0090172B">
        <w:rPr>
          <w:rFonts w:ascii="Times New Roman" w:hAnsi="Times New Roman"/>
          <w:sz w:val="24"/>
          <w:szCs w:val="24"/>
        </w:rPr>
        <w:t>7.</w:t>
      </w:r>
      <w:r w:rsidR="00353DE1" w:rsidRPr="00353DE1">
        <w:t xml:space="preserve"> </w:t>
      </w:r>
      <w:r w:rsidR="00353DE1" w:rsidRPr="00353DE1">
        <w:rPr>
          <w:rFonts w:ascii="Times New Roman" w:hAnsi="Times New Roman"/>
          <w:sz w:val="24"/>
          <w:szCs w:val="24"/>
        </w:rPr>
        <w:t>A square prism of side of base 40 mm and axis 80 mm long, is resting on its base on HP</w:t>
      </w:r>
    </w:p>
    <w:p w:rsidR="002833EB" w:rsidRDefault="00353DE1" w:rsidP="00901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53DE1">
        <w:rPr>
          <w:rFonts w:ascii="Times New Roman" w:hAnsi="Times New Roman"/>
          <w:sz w:val="24"/>
          <w:szCs w:val="24"/>
        </w:rPr>
        <w:t xml:space="preserve"> such that, a rectangular face of it is parallel to VP. Draw the development of the prism.</w:t>
      </w:r>
    </w:p>
    <w:p w:rsidR="0090172B" w:rsidRPr="0090172B" w:rsidRDefault="00353DE1" w:rsidP="00901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3DE1">
        <w:rPr>
          <w:rFonts w:ascii="Times New Roman" w:hAnsi="Times New Roman"/>
          <w:sz w:val="24"/>
          <w:szCs w:val="24"/>
        </w:rPr>
        <w:tab/>
      </w:r>
    </w:p>
    <w:p w:rsidR="00353DE1" w:rsidRDefault="00353DE1" w:rsidP="00353DE1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(OR)</w:t>
      </w:r>
    </w:p>
    <w:p w:rsidR="002833EB" w:rsidRDefault="002833EB" w:rsidP="00353DE1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3DE1" w:rsidRDefault="00353DE1" w:rsidP="00353D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53DE1">
        <w:rPr>
          <w:rFonts w:ascii="Times New Roman" w:hAnsi="Times New Roman"/>
          <w:sz w:val="24"/>
          <w:szCs w:val="24"/>
        </w:rPr>
        <w:t xml:space="preserve">. A cone of base 50 mm diameter and height 65 mm rests with its base on HP. A section </w:t>
      </w:r>
    </w:p>
    <w:p w:rsidR="00353DE1" w:rsidRDefault="00353DE1" w:rsidP="00353D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53DE1">
        <w:rPr>
          <w:rFonts w:ascii="Times New Roman" w:hAnsi="Times New Roman"/>
          <w:sz w:val="24"/>
          <w:szCs w:val="24"/>
        </w:rPr>
        <w:t>plane perpendicular to VP and inclined at 30</w:t>
      </w:r>
      <w:r w:rsidRPr="00353DE1">
        <w:rPr>
          <w:rFonts w:ascii="Times New Roman" w:hAnsi="Times New Roman"/>
          <w:sz w:val="24"/>
          <w:szCs w:val="24"/>
          <w:vertAlign w:val="superscript"/>
        </w:rPr>
        <w:t>0</w:t>
      </w:r>
      <w:r w:rsidRPr="00353DE1">
        <w:rPr>
          <w:rFonts w:ascii="Times New Roman" w:hAnsi="Times New Roman"/>
          <w:sz w:val="24"/>
          <w:szCs w:val="24"/>
        </w:rPr>
        <w:t xml:space="preserve"> to HP bisects the axis of the cone. Draw the </w:t>
      </w:r>
    </w:p>
    <w:p w:rsidR="0090172B" w:rsidRDefault="00353DE1" w:rsidP="00353DE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</w:t>
      </w:r>
      <w:r w:rsidRPr="00353DE1">
        <w:rPr>
          <w:rFonts w:ascii="Times New Roman" w:hAnsi="Times New Roman"/>
          <w:sz w:val="24"/>
          <w:szCs w:val="24"/>
        </w:rPr>
        <w:t>development of the lateral surface of the truncated cone.</w:t>
      </w:r>
      <w:r>
        <w:tab/>
      </w:r>
    </w:p>
    <w:p w:rsidR="004464CF" w:rsidRDefault="004464CF" w:rsidP="004464CF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D0BB5" w:rsidRDefault="001D0BB5" w:rsidP="004464CF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D0BB5" w:rsidRDefault="001D0BB5" w:rsidP="004464CF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D0BB5" w:rsidRDefault="001D0BB5" w:rsidP="004464CF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D0BB5" w:rsidRDefault="001D0BB5" w:rsidP="004464CF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D0BB5" w:rsidRDefault="001D0BB5" w:rsidP="004464CF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33EB" w:rsidRDefault="002833EB" w:rsidP="004464CF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464CF" w:rsidRDefault="004464CF" w:rsidP="004464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4464CF">
        <w:t xml:space="preserve"> </w:t>
      </w:r>
      <w:r w:rsidRPr="004464CF">
        <w:rPr>
          <w:rFonts w:ascii="Times New Roman" w:hAnsi="Times New Roman"/>
          <w:sz w:val="24"/>
          <w:szCs w:val="24"/>
        </w:rPr>
        <w:t xml:space="preserve">Draw the three possible ways of representing the isometric projection of a hexagonal </w:t>
      </w:r>
    </w:p>
    <w:p w:rsidR="004464CF" w:rsidRDefault="004464CF" w:rsidP="004464C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</w:t>
      </w:r>
      <w:r w:rsidRPr="004464CF">
        <w:rPr>
          <w:rFonts w:ascii="Times New Roman" w:hAnsi="Times New Roman"/>
          <w:sz w:val="24"/>
          <w:szCs w:val="24"/>
        </w:rPr>
        <w:t>prism, side of base 25 mm and height 60 mm.</w:t>
      </w:r>
      <w:r>
        <w:t xml:space="preserve"> </w:t>
      </w:r>
    </w:p>
    <w:p w:rsidR="004464CF" w:rsidRDefault="004464CF" w:rsidP="004464CF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(OR)</w:t>
      </w:r>
    </w:p>
    <w:p w:rsidR="002833EB" w:rsidRDefault="002833EB" w:rsidP="004464CF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7BDB" w:rsidRDefault="004464CF" w:rsidP="00EA7BDB">
      <w:pPr>
        <w:spacing w:after="120" w:line="200" w:lineRule="atLeast"/>
        <w:rPr>
          <w:rFonts w:ascii="Times New Roman" w:hAnsi="Times New Roman"/>
          <w:sz w:val="24"/>
          <w:szCs w:val="24"/>
        </w:rPr>
      </w:pPr>
      <w:r w:rsidRPr="00EA7BDB">
        <w:rPr>
          <w:rFonts w:ascii="Times New Roman" w:hAnsi="Times New Roman"/>
          <w:sz w:val="24"/>
          <w:szCs w:val="24"/>
        </w:rPr>
        <w:t>10.</w:t>
      </w:r>
      <w:r w:rsidR="00EA7BDB" w:rsidRPr="00EA7BDB">
        <w:rPr>
          <w:rFonts w:ascii="Times New Roman" w:hAnsi="Times New Roman"/>
          <w:sz w:val="24"/>
          <w:szCs w:val="24"/>
        </w:rPr>
        <w:t xml:space="preserve"> Draw three views of the blocks shown pictorially in figure</w:t>
      </w:r>
      <w:r w:rsidR="008B79EC">
        <w:rPr>
          <w:rFonts w:ascii="Times New Roman" w:hAnsi="Times New Roman"/>
          <w:sz w:val="24"/>
          <w:szCs w:val="24"/>
        </w:rPr>
        <w:t>.</w:t>
      </w:r>
      <w:r w:rsidR="00EA7BDB">
        <w:rPr>
          <w:rFonts w:ascii="Times New Roman" w:hAnsi="Times New Roman"/>
          <w:sz w:val="24"/>
          <w:szCs w:val="24"/>
        </w:rPr>
        <w:t>1</w:t>
      </w:r>
      <w:r w:rsidR="00EA7BDB" w:rsidRPr="00EA7BDB">
        <w:rPr>
          <w:rFonts w:ascii="Times New Roman" w:hAnsi="Times New Roman"/>
          <w:sz w:val="24"/>
          <w:szCs w:val="24"/>
        </w:rPr>
        <w:t xml:space="preserve">  </w:t>
      </w:r>
      <w:r w:rsidR="00EA7BDB">
        <w:rPr>
          <w:rFonts w:ascii="Times New Roman" w:hAnsi="Times New Roman"/>
          <w:sz w:val="24"/>
          <w:szCs w:val="24"/>
        </w:rPr>
        <w:t xml:space="preserve"> </w:t>
      </w:r>
      <w:r w:rsidR="00EA7BDB" w:rsidRPr="00EA7BDB">
        <w:rPr>
          <w:rFonts w:ascii="Times New Roman" w:hAnsi="Times New Roman"/>
          <w:sz w:val="24"/>
          <w:szCs w:val="24"/>
        </w:rPr>
        <w:t xml:space="preserve">according to first </w:t>
      </w:r>
    </w:p>
    <w:p w:rsidR="00EA7BDB" w:rsidRDefault="00EA7BDB" w:rsidP="00EA7BDB">
      <w:pPr>
        <w:spacing w:after="12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A7BDB">
        <w:rPr>
          <w:rFonts w:ascii="Times New Roman" w:hAnsi="Times New Roman"/>
          <w:sz w:val="24"/>
          <w:szCs w:val="24"/>
        </w:rPr>
        <w:t>angle projection.</w:t>
      </w:r>
    </w:p>
    <w:p w:rsidR="00EA7BDB" w:rsidRDefault="0069320C" w:rsidP="00EA7BDB">
      <w:pPr>
        <w:spacing w:after="12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106680</wp:posOffset>
            </wp:positionV>
            <wp:extent cx="2286000" cy="2219325"/>
            <wp:effectExtent l="19050" t="0" r="0" b="0"/>
            <wp:wrapTight wrapText="bothSides">
              <wp:wrapPolygon edited="0">
                <wp:start x="-180" y="0"/>
                <wp:lineTo x="-180" y="21507"/>
                <wp:lineTo x="21600" y="21507"/>
                <wp:lineTo x="21600" y="0"/>
                <wp:lineTo x="-18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BDB" w:rsidRDefault="00EA7BDB" w:rsidP="00EA7BDB">
      <w:pPr>
        <w:spacing w:after="120" w:line="200" w:lineRule="atLeast"/>
        <w:rPr>
          <w:rFonts w:ascii="Times New Roman" w:hAnsi="Times New Roman"/>
          <w:sz w:val="24"/>
          <w:szCs w:val="24"/>
        </w:rPr>
      </w:pPr>
    </w:p>
    <w:p w:rsidR="00EA7BDB" w:rsidRDefault="00EA7BDB" w:rsidP="00EA7BDB">
      <w:pPr>
        <w:spacing w:after="120" w:line="200" w:lineRule="atLeast"/>
        <w:rPr>
          <w:rFonts w:ascii="Times New Roman" w:hAnsi="Times New Roman"/>
          <w:sz w:val="24"/>
          <w:szCs w:val="24"/>
        </w:rPr>
      </w:pPr>
    </w:p>
    <w:p w:rsidR="00EA7BDB" w:rsidRDefault="00EA7BDB" w:rsidP="00EA7BDB">
      <w:pPr>
        <w:spacing w:after="12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EA7BDB" w:rsidRDefault="00EA7BDB" w:rsidP="00EA7BDB">
      <w:pPr>
        <w:spacing w:after="12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2833EB" w:rsidRDefault="002833EB" w:rsidP="00EA7BDB">
      <w:pPr>
        <w:spacing w:after="12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2833EB" w:rsidRDefault="002833EB" w:rsidP="00EA7BDB">
      <w:pPr>
        <w:spacing w:after="12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2833EB" w:rsidRDefault="002833EB" w:rsidP="00EA7BDB">
      <w:pPr>
        <w:spacing w:after="12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2833EB" w:rsidRDefault="002833EB" w:rsidP="00EA7BDB">
      <w:pPr>
        <w:spacing w:after="12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2833EB" w:rsidRDefault="002833EB" w:rsidP="00EA7BDB">
      <w:pPr>
        <w:spacing w:after="12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EA7BDB" w:rsidRDefault="00EA7BDB" w:rsidP="00EA7BDB">
      <w:pPr>
        <w:spacing w:after="12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Fig.1</w:t>
      </w:r>
    </w:p>
    <w:p w:rsidR="00EA7BDB" w:rsidRPr="00EA7BDB" w:rsidRDefault="00EA7BDB" w:rsidP="00EA7BDB">
      <w:pPr>
        <w:spacing w:after="12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464CF" w:rsidRPr="004464CF" w:rsidRDefault="004464CF" w:rsidP="004464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4CF" w:rsidRPr="0090172B" w:rsidRDefault="001D0BB5" w:rsidP="00446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sectPr w:rsidR="004464CF" w:rsidRPr="0090172B" w:rsidSect="00EA7BDB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2AAF"/>
    <w:multiLevelType w:val="hybridMultilevel"/>
    <w:tmpl w:val="B5EA50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3CEA"/>
    <w:rsid w:val="0013580C"/>
    <w:rsid w:val="001D0BB5"/>
    <w:rsid w:val="00262120"/>
    <w:rsid w:val="002833EB"/>
    <w:rsid w:val="00353DE1"/>
    <w:rsid w:val="004464CF"/>
    <w:rsid w:val="0048100F"/>
    <w:rsid w:val="005B2EA4"/>
    <w:rsid w:val="0069320C"/>
    <w:rsid w:val="00733CEA"/>
    <w:rsid w:val="008B79EC"/>
    <w:rsid w:val="008E594A"/>
    <w:rsid w:val="0090172B"/>
    <w:rsid w:val="009D1BFB"/>
    <w:rsid w:val="00BD701A"/>
    <w:rsid w:val="00EA7BDB"/>
    <w:rsid w:val="00F8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20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B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0BB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245E-3A8B-4007-8694-6EFA899D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Dr.E.VenugopalGoud</dc:creator>
  <cp:lastModifiedBy>admin-pc</cp:lastModifiedBy>
  <cp:revision>2</cp:revision>
  <dcterms:created xsi:type="dcterms:W3CDTF">2017-06-14T11:01:00Z</dcterms:created>
  <dcterms:modified xsi:type="dcterms:W3CDTF">2017-06-14T11:01:00Z</dcterms:modified>
</cp:coreProperties>
</file>