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A5" w:rsidRPr="00821E8F" w:rsidRDefault="00BC74A5" w:rsidP="009A0409">
      <w:pPr>
        <w:pStyle w:val="Heading1"/>
        <w:jc w:val="center"/>
        <w:rPr>
          <w:rFonts w:ascii="Times New Roman" w:hAnsi="Times New Roman"/>
          <w:b/>
          <w:bCs/>
          <w:sz w:val="28"/>
          <w:szCs w:val="28"/>
          <w:lang w:val="en-GB"/>
        </w:rPr>
      </w:pPr>
      <w:r w:rsidRPr="00821E8F">
        <w:rPr>
          <w:rFonts w:ascii="Times New Roman" w:hAnsi="Times New Roman"/>
          <w:b/>
          <w:bCs/>
          <w:sz w:val="28"/>
          <w:szCs w:val="28"/>
          <w:lang w:val="en-GB"/>
        </w:rPr>
        <w:t>GOVERNMENT OF INDIA</w:t>
      </w:r>
    </w:p>
    <w:p w:rsidR="00BC74A5" w:rsidRDefault="00BC74A5" w:rsidP="009A0409">
      <w:pPr>
        <w:spacing w:line="240" w:lineRule="auto"/>
        <w:jc w:val="center"/>
        <w:rPr>
          <w:sz w:val="14"/>
          <w:lang w:val="en-GB"/>
        </w:rPr>
      </w:pPr>
    </w:p>
    <w:p w:rsidR="00BC74A5" w:rsidRPr="00821E8F" w:rsidRDefault="00BC74A5" w:rsidP="009A0409">
      <w:pPr>
        <w:pStyle w:val="Heading1"/>
        <w:jc w:val="center"/>
        <w:rPr>
          <w:rFonts w:ascii="Times New Roman" w:hAnsi="Times New Roman"/>
          <w:b/>
          <w:bCs/>
          <w:szCs w:val="24"/>
          <w:lang w:val="en-GB"/>
        </w:rPr>
      </w:pPr>
      <w:r w:rsidRPr="00821E8F">
        <w:rPr>
          <w:rFonts w:ascii="Times New Roman" w:hAnsi="Times New Roman"/>
          <w:b/>
          <w:bCs/>
          <w:szCs w:val="24"/>
          <w:lang w:val="en-GB"/>
        </w:rPr>
        <w:t>FIRST MATE OF A FOREIGN GOING SHIP (PHASE - I)</w:t>
      </w:r>
    </w:p>
    <w:p w:rsidR="00BC74A5" w:rsidRPr="00821E8F" w:rsidRDefault="00BC74A5" w:rsidP="009A0409">
      <w:pPr>
        <w:spacing w:line="240" w:lineRule="auto"/>
        <w:jc w:val="center"/>
        <w:rPr>
          <w:lang w:val="en-GB"/>
        </w:rPr>
      </w:pPr>
    </w:p>
    <w:p w:rsidR="00BC74A5" w:rsidRPr="00821E8F" w:rsidRDefault="00BC74A5" w:rsidP="009A0409">
      <w:pPr>
        <w:pStyle w:val="Heading1"/>
        <w:jc w:val="center"/>
        <w:rPr>
          <w:rFonts w:ascii="Times New Roman" w:hAnsi="Times New Roman"/>
          <w:b/>
          <w:bCs/>
          <w:szCs w:val="24"/>
          <w:lang w:val="en-GB"/>
        </w:rPr>
      </w:pPr>
      <w:r w:rsidRPr="00821E8F">
        <w:rPr>
          <w:rFonts w:ascii="Times New Roman" w:hAnsi="Times New Roman"/>
          <w:b/>
          <w:bCs/>
          <w:szCs w:val="24"/>
          <w:lang w:val="en-GB"/>
        </w:rPr>
        <w:t>FUNCTION: CARGO HANDLING AND STOWAGE (Management Level)</w:t>
      </w:r>
    </w:p>
    <w:p w:rsidR="00BC74A5" w:rsidRPr="00821E8F" w:rsidRDefault="00BC74A5" w:rsidP="009A0409">
      <w:pPr>
        <w:spacing w:line="240" w:lineRule="auto"/>
        <w:rPr>
          <w:lang w:val="en-GB"/>
        </w:rPr>
      </w:pPr>
    </w:p>
    <w:p w:rsidR="00BC74A5" w:rsidRPr="00821E8F" w:rsidRDefault="00BC74A5" w:rsidP="009A0409">
      <w:pPr>
        <w:pStyle w:val="Heading3"/>
        <w:pBdr>
          <w:bottom w:val="single" w:sz="4" w:space="1" w:color="auto"/>
        </w:pBdr>
        <w:ind w:left="0" w:firstLine="0"/>
        <w:jc w:val="both"/>
        <w:rPr>
          <w:rFonts w:ascii="Times New Roman" w:hAnsi="Times New Roman"/>
          <w:u w:val="none"/>
          <w:lang w:val="en-GB"/>
        </w:rPr>
      </w:pPr>
      <w:r w:rsidRPr="00821E8F">
        <w:rPr>
          <w:rFonts w:ascii="Times New Roman" w:hAnsi="Times New Roman"/>
          <w:u w:val="none"/>
          <w:lang w:val="en-GB"/>
        </w:rPr>
        <w:t>TIME: 3 HOURS</w:t>
      </w:r>
      <w:r w:rsidRPr="00821E8F">
        <w:rPr>
          <w:rFonts w:ascii="Times New Roman" w:hAnsi="Times New Roman"/>
          <w:u w:val="none"/>
          <w:lang w:val="en-GB"/>
        </w:rPr>
        <w:tab/>
      </w:r>
      <w:r w:rsidRPr="00821E8F">
        <w:rPr>
          <w:rFonts w:ascii="Times New Roman" w:hAnsi="Times New Roman"/>
          <w:u w:val="none"/>
          <w:lang w:val="en-GB"/>
        </w:rPr>
        <w:tab/>
        <w:t xml:space="preserve">         PASS MARKS: 120</w:t>
      </w:r>
      <w:r w:rsidRPr="00821E8F">
        <w:rPr>
          <w:rFonts w:ascii="Times New Roman" w:hAnsi="Times New Roman"/>
          <w:u w:val="none"/>
          <w:lang w:val="en-GB"/>
        </w:rPr>
        <w:tab/>
      </w:r>
      <w:r w:rsidRPr="00821E8F">
        <w:rPr>
          <w:rFonts w:ascii="Times New Roman" w:hAnsi="Times New Roman"/>
          <w:u w:val="none"/>
          <w:lang w:val="en-GB"/>
        </w:rPr>
        <w:tab/>
        <w:t xml:space="preserve">    </w:t>
      </w:r>
      <w:r w:rsidRPr="00821E8F">
        <w:rPr>
          <w:rFonts w:ascii="Times New Roman" w:hAnsi="Times New Roman"/>
          <w:u w:val="none"/>
          <w:lang w:val="en-GB"/>
        </w:rPr>
        <w:tab/>
        <w:t xml:space="preserve">   MAX.MARKS: 200   </w:t>
      </w:r>
    </w:p>
    <w:p w:rsidR="00BC74A5" w:rsidRPr="00821E8F" w:rsidRDefault="00BC74A5" w:rsidP="009A0409">
      <w:pPr>
        <w:spacing w:line="240" w:lineRule="auto"/>
        <w:jc w:val="both"/>
        <w:rPr>
          <w:b/>
          <w:iCs/>
          <w:u w:val="single"/>
          <w:lang w:val="en-GB"/>
        </w:rPr>
      </w:pPr>
      <w:r w:rsidRPr="00821E8F">
        <w:rPr>
          <w:b/>
          <w:iCs/>
          <w:u w:val="single"/>
          <w:lang w:val="en-GB"/>
        </w:rPr>
        <w:t>NOTES:</w:t>
      </w:r>
    </w:p>
    <w:p w:rsidR="00BC74A5" w:rsidRPr="00821E8F" w:rsidRDefault="00BC74A5" w:rsidP="009A0409">
      <w:pPr>
        <w:numPr>
          <w:ilvl w:val="0"/>
          <w:numId w:val="1"/>
        </w:numPr>
        <w:spacing w:after="0" w:line="240" w:lineRule="auto"/>
        <w:jc w:val="both"/>
        <w:rPr>
          <w:iCs/>
          <w:lang w:val="en-GB"/>
        </w:rPr>
      </w:pPr>
      <w:r w:rsidRPr="00821E8F">
        <w:rPr>
          <w:iCs/>
          <w:lang w:val="en-GB"/>
        </w:rPr>
        <w:t>Question 1, 2 and 3 are compulsory. Attempt any five questions of the remaining seven questions.</w:t>
      </w:r>
    </w:p>
    <w:p w:rsidR="00BC74A5" w:rsidRPr="00821E8F" w:rsidRDefault="00BC74A5" w:rsidP="009A0409">
      <w:pPr>
        <w:numPr>
          <w:ilvl w:val="0"/>
          <w:numId w:val="1"/>
        </w:numPr>
        <w:spacing w:after="0" w:line="240" w:lineRule="auto"/>
        <w:jc w:val="both"/>
        <w:rPr>
          <w:iCs/>
          <w:lang w:val="en-GB"/>
        </w:rPr>
      </w:pPr>
      <w:r w:rsidRPr="00821E8F">
        <w:rPr>
          <w:iCs/>
          <w:lang w:val="en-GB"/>
        </w:rPr>
        <w:t>All questions carry equal marks.</w:t>
      </w:r>
    </w:p>
    <w:p w:rsidR="00BC74A5" w:rsidRPr="00821E8F" w:rsidRDefault="003B21A1" w:rsidP="009A0409">
      <w:pPr>
        <w:spacing w:line="240" w:lineRule="auto"/>
        <w:jc w:val="both"/>
        <w:rPr>
          <w:lang w:val="en-GB"/>
        </w:rPr>
      </w:pPr>
      <w:r w:rsidRPr="003B21A1">
        <w:rPr>
          <w:noProof/>
          <w:lang w:val="en-GB"/>
        </w:rPr>
        <w:pict>
          <v:line id="_x0000_s1026" style="position:absolute;left:0;text-align:left;z-index:251654656" from="6pt,4.4pt" to="492pt,4.4pt"/>
        </w:pict>
      </w:r>
    </w:p>
    <w:p w:rsidR="00BC74A5" w:rsidRPr="00821E8F" w:rsidRDefault="00BC74A5" w:rsidP="009A0409">
      <w:pPr>
        <w:tabs>
          <w:tab w:val="left" w:pos="720"/>
          <w:tab w:val="num" w:pos="900"/>
        </w:tabs>
        <w:spacing w:line="240" w:lineRule="auto"/>
        <w:ind w:left="720" w:hanging="720"/>
      </w:pPr>
      <w:r w:rsidRPr="00821E8F">
        <w:t>Q.1.</w:t>
      </w:r>
      <w:r w:rsidRPr="00821E8F">
        <w:rPr>
          <w:b/>
        </w:rPr>
        <w:t xml:space="preserve">     </w:t>
      </w:r>
      <w:r w:rsidRPr="00821E8F">
        <w:t>Cargo Calculations- Draft Survey/ Making Cargo Plan</w:t>
      </w:r>
      <w:r w:rsidRPr="00821E8F">
        <w:rPr>
          <w:i/>
        </w:rPr>
        <w:t xml:space="preserve"> </w:t>
      </w:r>
      <w:r w:rsidRPr="00821E8F">
        <w:t>given hatch dimensions, stowage factor, load density, broken stowage (maximum 4 cargoes)</w:t>
      </w:r>
    </w:p>
    <w:p w:rsidR="00BC74A5" w:rsidRPr="00821E8F" w:rsidRDefault="00BC74A5" w:rsidP="009A0409">
      <w:pPr>
        <w:spacing w:line="240" w:lineRule="auto"/>
        <w:ind w:left="720" w:hanging="720"/>
        <w:jc w:val="both"/>
        <w:rPr>
          <w:bCs/>
        </w:rPr>
      </w:pPr>
    </w:p>
    <w:p w:rsidR="00BC74A5" w:rsidRPr="00821E8F" w:rsidRDefault="00BC74A5" w:rsidP="009A0409">
      <w:pPr>
        <w:spacing w:line="240" w:lineRule="auto"/>
        <w:ind w:left="720" w:hanging="720"/>
        <w:jc w:val="both"/>
      </w:pPr>
      <w:r w:rsidRPr="00821E8F">
        <w:rPr>
          <w:bCs/>
        </w:rPr>
        <w:t>Q.2.</w:t>
      </w:r>
      <w:r w:rsidRPr="00821E8F">
        <w:rPr>
          <w:bCs/>
        </w:rPr>
        <w:tab/>
      </w:r>
      <w:r w:rsidRPr="00821E8F">
        <w:t>Cargo Calculations- Oil Cargo calculations (including wedge)</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Q.3.</w:t>
      </w:r>
      <w:r w:rsidRPr="00821E8F">
        <w:tab/>
        <w:t>Damage to cargo spaces, ballast tanks and hatch covers- Inspection and Reporting/ Inspection of Cargo gear/ Cargo documents/ Deck Watch</w:t>
      </w:r>
    </w:p>
    <w:p w:rsidR="00BC74A5" w:rsidRPr="00821E8F" w:rsidRDefault="00BC74A5" w:rsidP="009A0409">
      <w:pPr>
        <w:spacing w:line="240" w:lineRule="auto"/>
        <w:ind w:left="720" w:hanging="720"/>
        <w:jc w:val="both"/>
      </w:pPr>
    </w:p>
    <w:p w:rsidR="00BC74A5" w:rsidRPr="00821E8F" w:rsidRDefault="00BC74A5" w:rsidP="009A0409">
      <w:pPr>
        <w:tabs>
          <w:tab w:val="left" w:pos="720"/>
        </w:tabs>
        <w:spacing w:line="240" w:lineRule="auto"/>
        <w:ind w:left="720" w:hanging="720"/>
        <w:jc w:val="both"/>
      </w:pPr>
      <w:r w:rsidRPr="00821E8F">
        <w:t>Q.4.     Crude/ Petroleum product</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 xml:space="preserve">Q.5.     Liquid chemicals cargo, Liquefied Gas Cargoes </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Q.6</w:t>
      </w:r>
      <w:r w:rsidRPr="00821E8F">
        <w:tab/>
        <w:t>IMDG Cargoes</w:t>
      </w:r>
    </w:p>
    <w:p w:rsidR="00BC74A5" w:rsidRPr="00821E8F" w:rsidRDefault="00BC74A5" w:rsidP="009A0409">
      <w:pPr>
        <w:spacing w:line="240" w:lineRule="auto"/>
        <w:ind w:left="720" w:hanging="720"/>
        <w:jc w:val="both"/>
      </w:pPr>
    </w:p>
    <w:p w:rsidR="00BC74A5" w:rsidRPr="00821E8F" w:rsidRDefault="00BC74A5" w:rsidP="009A0409">
      <w:pPr>
        <w:tabs>
          <w:tab w:val="num" w:pos="900"/>
        </w:tabs>
        <w:spacing w:line="240" w:lineRule="auto"/>
        <w:ind w:left="720" w:hanging="720"/>
        <w:jc w:val="both"/>
      </w:pPr>
      <w:r w:rsidRPr="00821E8F">
        <w:t>Q.7</w:t>
      </w:r>
      <w:r w:rsidRPr="00821E8F">
        <w:tab/>
        <w:t>Bulk Cargoes (Ores, Concentrates, Sulphur, Coal, HBI/DRI) including IMSBC Code</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Q.8</w:t>
      </w:r>
      <w:r w:rsidRPr="00821E8F">
        <w:tab/>
        <w:t>Grain Regulations/ Calculations on Grain Stability Compliance</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Q.9.</w:t>
      </w:r>
      <w:r w:rsidRPr="00821E8F">
        <w:tab/>
        <w:t>Containers, Car Carrier, Ro-Ro</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Q.10</w:t>
      </w:r>
      <w:r w:rsidRPr="00821E8F">
        <w:tab/>
        <w:t>General Cargo/ Heavy Lift Cargo/ Refrigerated Cargo</w:t>
      </w:r>
    </w:p>
    <w:p w:rsidR="00BC74A5" w:rsidRDefault="00BC74A5" w:rsidP="00BC74A5">
      <w:pPr>
        <w:ind w:left="720"/>
        <w:jc w:val="both"/>
      </w:pPr>
    </w:p>
    <w:p w:rsidR="00BC74A5" w:rsidRPr="00821E8F" w:rsidRDefault="00BC74A5" w:rsidP="00BC74A5">
      <w:pPr>
        <w:pStyle w:val="Style"/>
        <w:ind w:left="29" w:right="144"/>
        <w:jc w:val="both"/>
        <w:rPr>
          <w:rFonts w:ascii="Times New Roman" w:hAnsi="Times New Roman" w:cs="Times New Roman"/>
        </w:rPr>
      </w:pPr>
      <w:r w:rsidRPr="00821E8F">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Pr="00821E8F" w:rsidRDefault="00BC74A5" w:rsidP="00BC74A5">
      <w:pPr>
        <w:ind w:left="720"/>
        <w:jc w:val="both"/>
      </w:pPr>
    </w:p>
    <w:p w:rsidR="00BC74A5" w:rsidRPr="00821E8F" w:rsidRDefault="00BC74A5" w:rsidP="00BC74A5">
      <w:pPr>
        <w:jc w:val="center"/>
        <w:rPr>
          <w:lang w:val="en-GB"/>
        </w:rPr>
      </w:pPr>
      <w:r w:rsidRPr="00821E8F">
        <w:rPr>
          <w:lang w:val="en-GB"/>
        </w:rPr>
        <w:t>************</w:t>
      </w:r>
    </w:p>
    <w:p w:rsidR="00BC74A5" w:rsidRPr="009A0409" w:rsidRDefault="00BC74A5" w:rsidP="009A0409">
      <w:pPr>
        <w:pStyle w:val="Heading4"/>
        <w:jc w:val="center"/>
        <w:rPr>
          <w:rFonts w:ascii="Times New Roman" w:hAnsi="Times New Roman"/>
          <w:i w:val="0"/>
          <w:iCs w:val="0"/>
          <w:color w:val="auto"/>
          <w:sz w:val="28"/>
          <w:lang w:val="en-GB"/>
        </w:rPr>
      </w:pPr>
      <w:r w:rsidRPr="009A0409">
        <w:rPr>
          <w:rFonts w:ascii="Times New Roman" w:hAnsi="Times New Roman"/>
          <w:i w:val="0"/>
          <w:iCs w:val="0"/>
          <w:color w:val="auto"/>
          <w:sz w:val="28"/>
          <w:lang w:val="en-GB"/>
        </w:rPr>
        <w:lastRenderedPageBreak/>
        <w:t>GOVERNMENT OF INDIA</w:t>
      </w:r>
    </w:p>
    <w:p w:rsidR="00BC74A5" w:rsidRPr="009A0409" w:rsidRDefault="00BC74A5" w:rsidP="00BC74A5">
      <w:pPr>
        <w:rPr>
          <w:sz w:val="14"/>
          <w:lang w:val="en-GB"/>
        </w:rPr>
      </w:pPr>
    </w:p>
    <w:p w:rsidR="00BC74A5" w:rsidRPr="009A0409" w:rsidRDefault="00BC74A5" w:rsidP="00BC74A5">
      <w:pPr>
        <w:pStyle w:val="Heading4"/>
        <w:ind w:left="720" w:hanging="720"/>
        <w:jc w:val="center"/>
        <w:rPr>
          <w:rFonts w:ascii="Times New Roman" w:hAnsi="Times New Roman"/>
          <w:i w:val="0"/>
          <w:iCs w:val="0"/>
          <w:color w:val="auto"/>
          <w:lang w:val="en-GB"/>
        </w:rPr>
      </w:pPr>
      <w:r w:rsidRPr="009A0409">
        <w:rPr>
          <w:rFonts w:ascii="Times New Roman" w:hAnsi="Times New Roman"/>
          <w:i w:val="0"/>
          <w:iCs w:val="0"/>
          <w:color w:val="auto"/>
          <w:lang w:val="en-GB"/>
        </w:rPr>
        <w:t>FIRST MATE OF A FOREIGN GOING SHIP (PHASE – I)</w:t>
      </w:r>
    </w:p>
    <w:p w:rsidR="00BC74A5" w:rsidRPr="009A0409" w:rsidRDefault="00BC74A5" w:rsidP="00BC74A5">
      <w:pPr>
        <w:rPr>
          <w:sz w:val="18"/>
          <w:lang w:val="en-GB"/>
        </w:rPr>
      </w:pPr>
    </w:p>
    <w:p w:rsidR="00BC74A5" w:rsidRPr="009A0409" w:rsidRDefault="00BC74A5" w:rsidP="00BC74A5">
      <w:pPr>
        <w:pStyle w:val="Heading4"/>
        <w:ind w:left="720" w:hanging="720"/>
        <w:jc w:val="center"/>
        <w:rPr>
          <w:rFonts w:ascii="Times New Roman" w:hAnsi="Times New Roman"/>
          <w:i w:val="0"/>
          <w:iCs w:val="0"/>
          <w:color w:val="auto"/>
          <w:lang w:val="en-GB"/>
        </w:rPr>
      </w:pPr>
      <w:r w:rsidRPr="009A0409">
        <w:rPr>
          <w:rFonts w:ascii="Times New Roman" w:hAnsi="Times New Roman"/>
          <w:i w:val="0"/>
          <w:iCs w:val="0"/>
          <w:color w:val="auto"/>
          <w:lang w:val="en-GB"/>
        </w:rPr>
        <w:t>FUNCTION: CONTROLLING THE OPERATION OF THE SHIPS &amp; CARE FOR PERSONS ON BOARD (Management Level)</w:t>
      </w:r>
    </w:p>
    <w:p w:rsidR="00BC74A5" w:rsidRPr="009A0409" w:rsidRDefault="00BC74A5" w:rsidP="00BC74A5">
      <w:pPr>
        <w:rPr>
          <w:sz w:val="14"/>
          <w:lang w:val="en-GB"/>
        </w:rPr>
      </w:pPr>
    </w:p>
    <w:p w:rsidR="00BC74A5" w:rsidRPr="009A0409" w:rsidRDefault="00BC74A5" w:rsidP="009A0409">
      <w:pPr>
        <w:pStyle w:val="Heading7"/>
        <w:ind w:left="720" w:hanging="720"/>
        <w:jc w:val="center"/>
        <w:rPr>
          <w:rFonts w:ascii="Times New Roman" w:hAnsi="Times New Roman"/>
          <w:i w:val="0"/>
          <w:iCs w:val="0"/>
          <w:color w:val="auto"/>
          <w:sz w:val="24"/>
        </w:rPr>
      </w:pPr>
      <w:r w:rsidRPr="009A0409">
        <w:rPr>
          <w:rFonts w:ascii="Times New Roman" w:hAnsi="Times New Roman"/>
          <w:i w:val="0"/>
          <w:iCs w:val="0"/>
          <w:color w:val="auto"/>
          <w:sz w:val="24"/>
        </w:rPr>
        <w:t>PAPER: NAVAL ARCHITECTURE PAPER - I</w:t>
      </w:r>
    </w:p>
    <w:p w:rsidR="00BC74A5" w:rsidRPr="00FC35A2" w:rsidRDefault="00BC74A5" w:rsidP="00BC74A5">
      <w:pPr>
        <w:rPr>
          <w:iCs/>
          <w:sz w:val="18"/>
          <w:lang w:val="en-GB"/>
        </w:rPr>
      </w:pPr>
    </w:p>
    <w:p w:rsidR="00BC74A5" w:rsidRPr="009A0409" w:rsidRDefault="00BC74A5" w:rsidP="00BC74A5">
      <w:pPr>
        <w:pStyle w:val="Heading6"/>
        <w:pBdr>
          <w:bottom w:val="single" w:sz="4" w:space="0" w:color="auto"/>
        </w:pBdr>
        <w:ind w:left="720" w:hanging="720"/>
        <w:rPr>
          <w:rFonts w:ascii="Times New Roman" w:hAnsi="Times New Roman"/>
          <w:i w:val="0"/>
          <w:iCs w:val="0"/>
          <w:color w:val="auto"/>
          <w:sz w:val="24"/>
          <w:szCs w:val="24"/>
        </w:rPr>
      </w:pPr>
      <w:r w:rsidRPr="009A0409">
        <w:rPr>
          <w:rFonts w:ascii="Times New Roman" w:hAnsi="Times New Roman"/>
          <w:i w:val="0"/>
          <w:iCs w:val="0"/>
          <w:color w:val="auto"/>
          <w:sz w:val="24"/>
          <w:szCs w:val="24"/>
        </w:rPr>
        <w:t>TIME:  3 Hours</w:t>
      </w:r>
      <w:r w:rsidRPr="009A0409">
        <w:rPr>
          <w:rFonts w:ascii="Times New Roman" w:hAnsi="Times New Roman"/>
          <w:i w:val="0"/>
          <w:iCs w:val="0"/>
          <w:color w:val="auto"/>
          <w:sz w:val="24"/>
          <w:szCs w:val="24"/>
        </w:rPr>
        <w:tab/>
      </w:r>
      <w:r w:rsidRPr="009A0409">
        <w:rPr>
          <w:rFonts w:ascii="Times New Roman" w:hAnsi="Times New Roman"/>
          <w:i w:val="0"/>
          <w:iCs w:val="0"/>
          <w:color w:val="auto"/>
          <w:sz w:val="24"/>
          <w:szCs w:val="24"/>
        </w:rPr>
        <w:tab/>
        <w:t xml:space="preserve">  PASS MARKS: 120</w:t>
      </w:r>
      <w:r w:rsidRPr="009A0409">
        <w:rPr>
          <w:rFonts w:ascii="Times New Roman" w:hAnsi="Times New Roman"/>
          <w:i w:val="0"/>
          <w:iCs w:val="0"/>
          <w:color w:val="auto"/>
          <w:sz w:val="24"/>
          <w:szCs w:val="24"/>
        </w:rPr>
        <w:tab/>
        <w:t xml:space="preserve">       </w:t>
      </w:r>
      <w:r w:rsidR="009A0409">
        <w:rPr>
          <w:rFonts w:ascii="Times New Roman" w:hAnsi="Times New Roman"/>
          <w:i w:val="0"/>
          <w:iCs w:val="0"/>
          <w:color w:val="auto"/>
          <w:sz w:val="24"/>
          <w:szCs w:val="24"/>
        </w:rPr>
        <w:tab/>
      </w:r>
      <w:r w:rsidR="009A0409">
        <w:rPr>
          <w:rFonts w:ascii="Times New Roman" w:hAnsi="Times New Roman"/>
          <w:i w:val="0"/>
          <w:iCs w:val="0"/>
          <w:color w:val="auto"/>
          <w:sz w:val="24"/>
          <w:szCs w:val="24"/>
        </w:rPr>
        <w:tab/>
      </w:r>
      <w:r w:rsidR="009A0409">
        <w:rPr>
          <w:rFonts w:ascii="Times New Roman" w:hAnsi="Times New Roman"/>
          <w:i w:val="0"/>
          <w:iCs w:val="0"/>
          <w:color w:val="auto"/>
          <w:sz w:val="24"/>
          <w:szCs w:val="24"/>
        </w:rPr>
        <w:tab/>
      </w:r>
      <w:r w:rsidRPr="009A0409">
        <w:rPr>
          <w:rFonts w:ascii="Times New Roman" w:hAnsi="Times New Roman"/>
          <w:i w:val="0"/>
          <w:iCs w:val="0"/>
          <w:color w:val="auto"/>
          <w:sz w:val="24"/>
          <w:szCs w:val="24"/>
        </w:rPr>
        <w:t>MAX. MARKS: 200</w:t>
      </w:r>
    </w:p>
    <w:p w:rsidR="00BC74A5" w:rsidRPr="009A0409" w:rsidRDefault="00BC74A5" w:rsidP="00BC74A5">
      <w:pPr>
        <w:pStyle w:val="Heading2"/>
        <w:ind w:left="720" w:hanging="720"/>
        <w:rPr>
          <w:rFonts w:ascii="Times New Roman" w:hAnsi="Times New Roman"/>
          <w:b w:val="0"/>
          <w:bCs w:val="0"/>
          <w:iCs/>
          <w:color w:val="auto"/>
          <w:szCs w:val="24"/>
          <w:u w:val="single"/>
          <w:lang w:val="en-GB"/>
        </w:rPr>
      </w:pPr>
      <w:r w:rsidRPr="009A0409">
        <w:rPr>
          <w:rFonts w:ascii="Times New Roman" w:hAnsi="Times New Roman"/>
          <w:b w:val="0"/>
          <w:bCs w:val="0"/>
          <w:iCs/>
          <w:color w:val="auto"/>
          <w:szCs w:val="24"/>
          <w:u w:val="single"/>
          <w:lang w:val="en-GB"/>
        </w:rPr>
        <w:t>Notes:</w:t>
      </w:r>
    </w:p>
    <w:p w:rsidR="00BC74A5" w:rsidRPr="00FC35A2" w:rsidRDefault="00BC74A5" w:rsidP="00BC74A5">
      <w:pPr>
        <w:numPr>
          <w:ilvl w:val="0"/>
          <w:numId w:val="2"/>
        </w:numPr>
        <w:tabs>
          <w:tab w:val="left" w:pos="900"/>
          <w:tab w:val="num" w:pos="1080"/>
        </w:tabs>
        <w:spacing w:after="0" w:line="240" w:lineRule="auto"/>
        <w:jc w:val="both"/>
        <w:rPr>
          <w:iCs/>
          <w:lang w:val="en-GB"/>
        </w:rPr>
      </w:pPr>
      <w:r w:rsidRPr="00FC35A2">
        <w:rPr>
          <w:iCs/>
          <w:lang w:val="en-GB"/>
        </w:rPr>
        <w:t>All questions in Part A are compulsory. and carry 30 marks each</w:t>
      </w:r>
    </w:p>
    <w:p w:rsidR="00BC74A5" w:rsidRPr="00FC35A2" w:rsidRDefault="00BC74A5" w:rsidP="00BC74A5">
      <w:pPr>
        <w:numPr>
          <w:ilvl w:val="0"/>
          <w:numId w:val="2"/>
        </w:numPr>
        <w:tabs>
          <w:tab w:val="left" w:pos="900"/>
          <w:tab w:val="num" w:pos="1080"/>
        </w:tabs>
        <w:spacing w:after="0" w:line="240" w:lineRule="auto"/>
        <w:jc w:val="both"/>
        <w:rPr>
          <w:iCs/>
          <w:lang w:val="en-GB"/>
        </w:rPr>
      </w:pPr>
      <w:r w:rsidRPr="00FC35A2">
        <w:rPr>
          <w:iCs/>
          <w:lang w:val="en-GB"/>
        </w:rPr>
        <w:t>Attempt any four out of five from Part B. (Each question carry 20 marks)</w:t>
      </w:r>
    </w:p>
    <w:p w:rsidR="00BC74A5" w:rsidRPr="00FC35A2" w:rsidRDefault="00BC74A5" w:rsidP="00BC74A5">
      <w:pPr>
        <w:numPr>
          <w:ilvl w:val="0"/>
          <w:numId w:val="2"/>
        </w:numPr>
        <w:tabs>
          <w:tab w:val="left" w:pos="900"/>
          <w:tab w:val="num" w:pos="1080"/>
        </w:tabs>
        <w:spacing w:after="0" w:line="240" w:lineRule="auto"/>
        <w:jc w:val="both"/>
        <w:rPr>
          <w:lang w:val="en-GB"/>
        </w:rPr>
      </w:pPr>
      <w:r w:rsidRPr="00FC35A2">
        <w:rPr>
          <w:lang w:val="en-GB"/>
        </w:rPr>
        <w:t>Wherever applicable, sketches should be drawn to support the answer.</w:t>
      </w:r>
    </w:p>
    <w:p w:rsidR="00BC74A5" w:rsidRPr="001F539F" w:rsidRDefault="003B21A1" w:rsidP="00BC74A5">
      <w:pPr>
        <w:tabs>
          <w:tab w:val="left" w:pos="720"/>
        </w:tabs>
        <w:jc w:val="both"/>
        <w:rPr>
          <w:b/>
        </w:rPr>
      </w:pPr>
      <w:r w:rsidRPr="003B21A1">
        <w:rPr>
          <w:noProof/>
          <w:lang w:val="en-GB"/>
        </w:rPr>
        <w:pict>
          <v:line id="_x0000_s1027" style="position:absolute;left:0;text-align:left;z-index:251655680" from="0,2.1pt" to="456pt,2.1pt"/>
        </w:pict>
      </w:r>
    </w:p>
    <w:p w:rsidR="00BC74A5" w:rsidRPr="001F539F" w:rsidRDefault="00BC74A5" w:rsidP="00BC74A5">
      <w:pPr>
        <w:ind w:left="702" w:hanging="702"/>
        <w:rPr>
          <w:b/>
        </w:rPr>
      </w:pPr>
      <w:r w:rsidRPr="001F539F">
        <w:rPr>
          <w:b/>
        </w:rPr>
        <w:t>Questions based on</w:t>
      </w:r>
    </w:p>
    <w:p w:rsidR="00BC74A5" w:rsidRPr="001F539F" w:rsidRDefault="00BC74A5" w:rsidP="00BC74A5">
      <w:pPr>
        <w:ind w:left="702" w:hanging="702"/>
        <w:rPr>
          <w:b/>
        </w:rPr>
      </w:pPr>
      <w:r w:rsidRPr="001F539F">
        <w:rPr>
          <w:b/>
        </w:rPr>
        <w:t>15.1.1 Ship Construction</w:t>
      </w:r>
    </w:p>
    <w:p w:rsidR="00BC74A5" w:rsidRPr="001F539F" w:rsidRDefault="00BC74A5" w:rsidP="00BC74A5">
      <w:pPr>
        <w:numPr>
          <w:ilvl w:val="0"/>
          <w:numId w:val="3"/>
        </w:numPr>
        <w:spacing w:after="0" w:line="240" w:lineRule="auto"/>
      </w:pPr>
      <w:r w:rsidRPr="001F539F">
        <w:t xml:space="preserve">Welding: Down hand vertical and overhead welding, butt, lap and fillet welds, chain and intermittent welding, weld faults, tests of welds, electric arc welding, TIG and MIG. </w:t>
      </w:r>
    </w:p>
    <w:p w:rsidR="00BC74A5" w:rsidRPr="001F539F" w:rsidRDefault="00BC74A5" w:rsidP="00BC74A5">
      <w:pPr>
        <w:numPr>
          <w:ilvl w:val="0"/>
          <w:numId w:val="3"/>
        </w:numPr>
        <w:spacing w:after="0" w:line="240" w:lineRule="auto"/>
      </w:pPr>
      <w:r w:rsidRPr="001F539F">
        <w:t>Bulkheads: Transverse bulkheads and racking stresses, margin line, weather tight, rule regarding penetration of collision bulkhead, testing of bulkheads for tightness.</w:t>
      </w:r>
    </w:p>
    <w:p w:rsidR="00BC74A5" w:rsidRPr="001F539F" w:rsidRDefault="00BC74A5" w:rsidP="00BC74A5">
      <w:pPr>
        <w:numPr>
          <w:ilvl w:val="0"/>
          <w:numId w:val="3"/>
        </w:numPr>
        <w:spacing w:after="0" w:line="240" w:lineRule="auto"/>
      </w:pPr>
      <w:r w:rsidRPr="001F539F">
        <w:t>Watertight and weather-tight doors: Water tight and weather tight doors, categories of watertight doors, rules regarding water-tight doors.</w:t>
      </w:r>
    </w:p>
    <w:p w:rsidR="00BC74A5" w:rsidRPr="001F539F" w:rsidRDefault="00BC74A5" w:rsidP="00BC74A5">
      <w:pPr>
        <w:numPr>
          <w:ilvl w:val="0"/>
          <w:numId w:val="3"/>
        </w:numPr>
        <w:spacing w:after="0" w:line="240" w:lineRule="auto"/>
      </w:pPr>
      <w:r w:rsidRPr="001F539F">
        <w:t>Corrosion and its prevention: meaning of corrosion, types of corrosion, galvanic actions, cathodic protection, structure of paints, preparing a surface for painting.</w:t>
      </w:r>
    </w:p>
    <w:p w:rsidR="00BC74A5" w:rsidRPr="001F539F" w:rsidRDefault="00BC74A5" w:rsidP="00BC74A5">
      <w:pPr>
        <w:pStyle w:val="BodyText"/>
        <w:numPr>
          <w:ilvl w:val="0"/>
          <w:numId w:val="3"/>
        </w:numPr>
        <w:tabs>
          <w:tab w:val="clear" w:pos="720"/>
        </w:tabs>
        <w:jc w:val="left"/>
      </w:pPr>
      <w:r w:rsidRPr="001F539F">
        <w:t xml:space="preserve">Surveys, certification &amp; dry-docking: Frequency of classification society surveys, items to examine in dry dock, cleaning preparation and painting of the hull in dry dock. Surveys and certification including Harmonised Ship Surveys and Enhanced Surveys, Condition Assessment Scheme and Condition Assessment Programme. </w:t>
      </w:r>
    </w:p>
    <w:p w:rsidR="00BC74A5" w:rsidRPr="001F539F" w:rsidRDefault="00BC74A5" w:rsidP="00BC74A5">
      <w:pPr>
        <w:ind w:left="702" w:hanging="702"/>
        <w:rPr>
          <w:b/>
        </w:rPr>
      </w:pPr>
      <w:r w:rsidRPr="001F539F">
        <w:rPr>
          <w:b/>
        </w:rPr>
        <w:t>15.2.1 Ship Stability</w:t>
      </w:r>
    </w:p>
    <w:p w:rsidR="00BC74A5" w:rsidRPr="001F539F" w:rsidRDefault="00BC74A5" w:rsidP="00BC74A5">
      <w:pPr>
        <w:numPr>
          <w:ilvl w:val="0"/>
          <w:numId w:val="4"/>
        </w:numPr>
        <w:spacing w:after="0" w:line="240" w:lineRule="auto"/>
        <w:ind w:left="1062"/>
      </w:pPr>
      <w:r w:rsidRPr="001F539F">
        <w:t xml:space="preserve">Approximate calculation of areas and volumes: Simpson’s rule to calculate areas, volumes and centroids. </w:t>
      </w:r>
    </w:p>
    <w:p w:rsidR="00BC74A5" w:rsidRPr="001F539F" w:rsidRDefault="00BC74A5" w:rsidP="00BC74A5">
      <w:pPr>
        <w:numPr>
          <w:ilvl w:val="0"/>
          <w:numId w:val="4"/>
        </w:numPr>
        <w:spacing w:after="0" w:line="240" w:lineRule="auto"/>
        <w:ind w:left="1062"/>
      </w:pPr>
      <w:r w:rsidRPr="001F539F">
        <w:t>Effects of density: TPC, FWA, DWA calculations</w:t>
      </w:r>
    </w:p>
    <w:p w:rsidR="00BC74A5" w:rsidRPr="001F539F" w:rsidRDefault="00BC74A5" w:rsidP="00BC74A5">
      <w:pPr>
        <w:numPr>
          <w:ilvl w:val="0"/>
          <w:numId w:val="4"/>
        </w:numPr>
        <w:spacing w:after="0" w:line="240" w:lineRule="auto"/>
        <w:ind w:left="1062"/>
      </w:pPr>
      <w:r w:rsidRPr="001F539F">
        <w:t xml:space="preserve">Calculation of free Surface effect </w:t>
      </w:r>
    </w:p>
    <w:p w:rsidR="00BC74A5" w:rsidRPr="001F539F" w:rsidRDefault="00BC74A5" w:rsidP="00BC74A5">
      <w:pPr>
        <w:numPr>
          <w:ilvl w:val="0"/>
          <w:numId w:val="4"/>
        </w:numPr>
        <w:spacing w:after="0" w:line="240" w:lineRule="auto"/>
        <w:ind w:left="1062"/>
      </w:pPr>
      <w:r w:rsidRPr="001F539F">
        <w:t>Simplified stability data: Stability information supplied in simplified form, use of diagrams of dead weight moment.</w:t>
      </w:r>
    </w:p>
    <w:p w:rsidR="00BC74A5" w:rsidRPr="001F539F" w:rsidRDefault="00BC74A5" w:rsidP="00BC74A5">
      <w:pPr>
        <w:numPr>
          <w:ilvl w:val="0"/>
          <w:numId w:val="4"/>
        </w:numPr>
        <w:spacing w:after="0" w:line="240" w:lineRule="auto"/>
        <w:ind w:left="1062"/>
      </w:pPr>
      <w:r w:rsidRPr="001F539F">
        <w:t>Trim and list: LCG, LCB and relationship with trim, trimming moment, loading a given mass to produce a required trim, loading a mass to keep the aft draught constant, correction of draughts, forward aft and mid-ship.</w:t>
      </w:r>
    </w:p>
    <w:p w:rsidR="00BC74A5" w:rsidRPr="001F539F" w:rsidRDefault="00BC74A5" w:rsidP="00BC74A5">
      <w:pPr>
        <w:numPr>
          <w:ilvl w:val="0"/>
          <w:numId w:val="4"/>
        </w:numPr>
        <w:spacing w:after="0" w:line="240" w:lineRule="auto"/>
        <w:ind w:left="1062"/>
      </w:pPr>
      <w:r w:rsidRPr="001F539F">
        <w:t>Dynamical stability: Definition of dynamical stability and calculation of same.</w:t>
      </w:r>
    </w:p>
    <w:p w:rsidR="00BC74A5" w:rsidRPr="001F539F" w:rsidRDefault="00BC74A5" w:rsidP="00BC74A5">
      <w:pPr>
        <w:numPr>
          <w:ilvl w:val="0"/>
          <w:numId w:val="4"/>
        </w:numPr>
        <w:spacing w:after="0" w:line="240" w:lineRule="auto"/>
        <w:ind w:left="1062"/>
      </w:pPr>
      <w:r w:rsidRPr="001F539F">
        <w:t>Intact stability requirements for carriage of the grain</w:t>
      </w:r>
    </w:p>
    <w:p w:rsidR="00BC74A5" w:rsidRPr="001F539F" w:rsidRDefault="00BC74A5" w:rsidP="00BC74A5">
      <w:pPr>
        <w:pStyle w:val="BodyText"/>
        <w:numPr>
          <w:ilvl w:val="0"/>
          <w:numId w:val="4"/>
        </w:numPr>
        <w:tabs>
          <w:tab w:val="clear" w:pos="720"/>
        </w:tabs>
        <w:ind w:left="1062"/>
        <w:jc w:val="left"/>
      </w:pPr>
      <w:r w:rsidRPr="001F539F">
        <w:t>Dry-docking and grounding: Virtual loss of GM due to dry docking and grounding, calculation of residual GM and draft.</w:t>
      </w:r>
    </w:p>
    <w:p w:rsidR="00BC74A5" w:rsidRPr="001F539F" w:rsidRDefault="00BC74A5" w:rsidP="00BC74A5">
      <w:pPr>
        <w:ind w:left="720" w:hanging="720"/>
        <w:jc w:val="both"/>
      </w:pPr>
      <w:r w:rsidRPr="001F539F">
        <w:rPr>
          <w:b/>
        </w:rPr>
        <w:t>PART A</w:t>
      </w:r>
    </w:p>
    <w:p w:rsidR="00BC74A5" w:rsidRPr="001F539F" w:rsidRDefault="00BC74A5" w:rsidP="00BC74A5">
      <w:pPr>
        <w:ind w:left="720" w:hanging="720"/>
        <w:jc w:val="both"/>
      </w:pPr>
      <w:proofErr w:type="gramStart"/>
      <w:r w:rsidRPr="001F539F">
        <w:t>Q. 1</w:t>
      </w:r>
      <w:r w:rsidRPr="001F539F">
        <w:tab/>
        <w:t>Ship Stability-</w:t>
      </w:r>
      <w:proofErr w:type="gramEnd"/>
      <w:r w:rsidRPr="001F539F">
        <w:t xml:space="preserve"> Numerical </w:t>
      </w:r>
      <w:r w:rsidRPr="001F539F">
        <w:rPr>
          <w:i/>
        </w:rPr>
        <w:t>(Application of Simpson’s Rules, Grain Stability)</w:t>
      </w:r>
    </w:p>
    <w:p w:rsidR="00BC74A5" w:rsidRPr="001F539F" w:rsidRDefault="00BC74A5" w:rsidP="00BC74A5">
      <w:pPr>
        <w:ind w:left="720" w:hanging="720"/>
        <w:jc w:val="both"/>
        <w:rPr>
          <w:i/>
        </w:rPr>
      </w:pPr>
      <w:r w:rsidRPr="001F539F">
        <w:t>Q.2</w:t>
      </w:r>
      <w:r w:rsidRPr="001F539F">
        <w:tab/>
        <w:t xml:space="preserve">Ship Stability- Numerical </w:t>
      </w:r>
      <w:r w:rsidRPr="001F539F">
        <w:rPr>
          <w:i/>
        </w:rPr>
        <w:t>(Trim, Dry-docking, Grounding with fixed data)</w:t>
      </w:r>
    </w:p>
    <w:p w:rsidR="00BC74A5" w:rsidRPr="001F539F" w:rsidRDefault="00BC74A5" w:rsidP="00BC74A5">
      <w:pPr>
        <w:ind w:left="720" w:hanging="720"/>
        <w:jc w:val="both"/>
        <w:rPr>
          <w:i/>
        </w:rPr>
      </w:pPr>
      <w:r w:rsidRPr="001F539F">
        <w:t>Q.3</w:t>
      </w:r>
      <w:r w:rsidRPr="001F539F">
        <w:tab/>
        <w:t xml:space="preserve">Ship Stability- Numerical based on Ship Stability Booklet </w:t>
      </w:r>
      <w:r w:rsidRPr="001F539F">
        <w:rPr>
          <w:i/>
        </w:rPr>
        <w:t>(List, Trim, Dry-docking, Grounding, Intact stability requirements)</w:t>
      </w:r>
    </w:p>
    <w:p w:rsidR="00BC74A5" w:rsidRPr="001F539F" w:rsidRDefault="00BC74A5" w:rsidP="00BC74A5">
      <w:pPr>
        <w:ind w:left="720" w:hanging="720"/>
        <w:jc w:val="both"/>
      </w:pPr>
      <w:r w:rsidRPr="001F539F">
        <w:t>Q.4</w:t>
      </w:r>
      <w:r w:rsidRPr="001F539F">
        <w:tab/>
        <w:t>Ship Construction- Sketch</w:t>
      </w:r>
    </w:p>
    <w:p w:rsidR="00BC74A5" w:rsidRDefault="00BC74A5" w:rsidP="00BC74A5">
      <w:pPr>
        <w:tabs>
          <w:tab w:val="left" w:pos="720"/>
        </w:tabs>
        <w:ind w:left="720"/>
        <w:rPr>
          <w:i/>
        </w:rPr>
      </w:pPr>
      <w:r w:rsidRPr="001F539F">
        <w:rPr>
          <w:i/>
        </w:rPr>
        <w:t>(Construction of W/T bulkheads and its attachments to sides and tank top, How water tightness is maintained when bulkheads are pierced by longitudinal, beams or pipes, Arrangement of power operated sliding W/T door, Hinged W/T door and means of securing them, Ramp doors of Ro-Ro ships, Ship side doors)</w:t>
      </w:r>
    </w:p>
    <w:p w:rsidR="00BC74A5" w:rsidRPr="001F539F" w:rsidRDefault="00BC74A5" w:rsidP="00BC74A5">
      <w:pPr>
        <w:tabs>
          <w:tab w:val="left" w:pos="720"/>
        </w:tabs>
        <w:ind w:left="720"/>
        <w:rPr>
          <w:i/>
        </w:rPr>
      </w:pPr>
    </w:p>
    <w:p w:rsidR="00BC74A5" w:rsidRPr="001F539F" w:rsidRDefault="00BC74A5" w:rsidP="00BC74A5">
      <w:pPr>
        <w:ind w:left="720" w:hanging="720"/>
        <w:jc w:val="both"/>
      </w:pPr>
    </w:p>
    <w:p w:rsidR="00BC74A5" w:rsidRPr="001F539F" w:rsidRDefault="00BC74A5" w:rsidP="00BC74A5">
      <w:pPr>
        <w:ind w:left="720" w:hanging="720"/>
        <w:jc w:val="both"/>
      </w:pPr>
      <w:r w:rsidRPr="001F539F">
        <w:rPr>
          <w:b/>
        </w:rPr>
        <w:t>PART B</w:t>
      </w:r>
    </w:p>
    <w:p w:rsidR="00BC74A5" w:rsidRPr="001F539F" w:rsidRDefault="00BC74A5" w:rsidP="00BC74A5">
      <w:pPr>
        <w:ind w:left="720" w:hanging="720"/>
        <w:jc w:val="both"/>
      </w:pPr>
      <w:r w:rsidRPr="001F539F">
        <w:t>Q.5 and Q.6</w:t>
      </w:r>
      <w:r w:rsidRPr="001F539F">
        <w:tab/>
        <w:t>Ship Stability/ Ship Construction- Theory</w:t>
      </w:r>
    </w:p>
    <w:p w:rsidR="00BC74A5" w:rsidRPr="001F539F" w:rsidRDefault="00BC74A5" w:rsidP="00BC74A5">
      <w:pPr>
        <w:ind w:left="720"/>
        <w:jc w:val="both"/>
        <w:rPr>
          <w:i/>
        </w:rPr>
      </w:pPr>
      <w:r>
        <w:rPr>
          <w:i/>
        </w:rPr>
        <w:t xml:space="preserve">(Ship </w:t>
      </w:r>
      <w:r w:rsidRPr="001F539F">
        <w:rPr>
          <w:i/>
        </w:rPr>
        <w:t>Stability: Effect of density on trim, Effect of beam, freeboard and length on GZ curves, Effect of shift of weight on GZ curves, Dry-docking</w:t>
      </w:r>
    </w:p>
    <w:p w:rsidR="00BC74A5" w:rsidRPr="001F539F" w:rsidRDefault="00BC74A5" w:rsidP="00BC74A5">
      <w:pPr>
        <w:ind w:left="720"/>
        <w:jc w:val="both"/>
        <w:rPr>
          <w:i/>
        </w:rPr>
      </w:pPr>
      <w:r>
        <w:rPr>
          <w:i/>
        </w:rPr>
        <w:t xml:space="preserve">Ship </w:t>
      </w:r>
      <w:r w:rsidRPr="001F539F">
        <w:rPr>
          <w:i/>
        </w:rPr>
        <w:t>Construction: Rules and Regulations for Bulkheads, Watertight doors,</w:t>
      </w:r>
      <w:r w:rsidRPr="001F539F">
        <w:t xml:space="preserve"> </w:t>
      </w:r>
      <w:r w:rsidRPr="001F539F">
        <w:rPr>
          <w:i/>
        </w:rPr>
        <w:t>Condition Assessment Scheme and Condition Assessment Programme</w:t>
      </w:r>
      <w:r>
        <w:rPr>
          <w:i/>
        </w:rPr>
        <w:t>)</w:t>
      </w:r>
    </w:p>
    <w:p w:rsidR="00BC74A5" w:rsidRPr="001F539F" w:rsidRDefault="00BC74A5" w:rsidP="00BC74A5">
      <w:pPr>
        <w:ind w:left="720" w:hanging="720"/>
        <w:jc w:val="both"/>
      </w:pPr>
    </w:p>
    <w:p w:rsidR="00BC74A5" w:rsidRPr="001F539F" w:rsidRDefault="00BC74A5" w:rsidP="00BC74A5">
      <w:pPr>
        <w:ind w:left="720" w:hanging="720"/>
        <w:jc w:val="both"/>
      </w:pPr>
      <w:r w:rsidRPr="001F539F">
        <w:t>Q. 7</w:t>
      </w:r>
      <w:r w:rsidRPr="001F539F">
        <w:tab/>
        <w:t>Surveys</w:t>
      </w:r>
      <w:r>
        <w:t xml:space="preserve"> and Certificates</w:t>
      </w:r>
    </w:p>
    <w:p w:rsidR="00BC74A5" w:rsidRPr="001F539F" w:rsidRDefault="00BC74A5" w:rsidP="00BC74A5">
      <w:pPr>
        <w:ind w:left="720" w:hanging="720"/>
        <w:jc w:val="both"/>
      </w:pPr>
    </w:p>
    <w:p w:rsidR="00BC74A5" w:rsidRPr="001F539F" w:rsidRDefault="00BC74A5" w:rsidP="00BC74A5">
      <w:pPr>
        <w:ind w:left="720" w:hanging="720"/>
        <w:jc w:val="both"/>
        <w:rPr>
          <w:i/>
        </w:rPr>
      </w:pPr>
      <w:r w:rsidRPr="001F539F">
        <w:t>Q. 8</w:t>
      </w:r>
      <w:r w:rsidRPr="001F539F">
        <w:tab/>
        <w:t xml:space="preserve">Welding </w:t>
      </w:r>
      <w:r w:rsidRPr="001F539F">
        <w:rPr>
          <w:i/>
        </w:rPr>
        <w:t>(Types, Faults, Tests)</w:t>
      </w:r>
    </w:p>
    <w:p w:rsidR="00BC74A5" w:rsidRPr="001F539F" w:rsidRDefault="00BC74A5" w:rsidP="00BC74A5">
      <w:pPr>
        <w:ind w:left="720" w:hanging="720"/>
        <w:jc w:val="both"/>
      </w:pPr>
    </w:p>
    <w:p w:rsidR="00BC74A5" w:rsidRPr="001F539F" w:rsidRDefault="00BC74A5" w:rsidP="00BC74A5">
      <w:pPr>
        <w:ind w:left="720" w:hanging="720"/>
        <w:jc w:val="both"/>
      </w:pPr>
      <w:proofErr w:type="gramStart"/>
      <w:r w:rsidRPr="001F539F">
        <w:t>Q. 9</w:t>
      </w:r>
      <w:r w:rsidRPr="001F539F">
        <w:tab/>
        <w:t>Corrosion</w:t>
      </w:r>
      <w:proofErr w:type="gramEnd"/>
      <w:r w:rsidRPr="001F539F">
        <w:t>/ Painting</w:t>
      </w:r>
    </w:p>
    <w:p w:rsidR="00BC74A5" w:rsidRDefault="00BC74A5" w:rsidP="00BC74A5">
      <w:pPr>
        <w:ind w:left="720" w:hanging="720"/>
        <w:jc w:val="both"/>
      </w:pPr>
    </w:p>
    <w:p w:rsidR="00BC74A5" w:rsidRPr="00FC35A2" w:rsidRDefault="00BC74A5" w:rsidP="00BC74A5">
      <w:pPr>
        <w:pStyle w:val="Style"/>
        <w:ind w:left="29" w:right="144"/>
        <w:jc w:val="both"/>
        <w:rPr>
          <w:rFonts w:ascii="Times New Roman" w:hAnsi="Times New Roman" w:cs="Times New Roman"/>
        </w:rPr>
      </w:pPr>
      <w:r w:rsidRPr="00FC35A2">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Pr="001F539F" w:rsidRDefault="00BC74A5" w:rsidP="00BC74A5">
      <w:pPr>
        <w:jc w:val="center"/>
      </w:pPr>
    </w:p>
    <w:p w:rsidR="00BC74A5" w:rsidRPr="00324E43" w:rsidRDefault="00BC74A5" w:rsidP="00BC74A5">
      <w:pPr>
        <w:jc w:val="center"/>
        <w:rPr>
          <w:rFonts w:ascii="Verdana" w:hAnsi="Verdana"/>
        </w:rPr>
      </w:pPr>
      <w:r>
        <w:rPr>
          <w:rFonts w:ascii="Verdana" w:hAnsi="Verdana"/>
        </w:rPr>
        <w:t>*******************</w:t>
      </w:r>
    </w:p>
    <w:p w:rsidR="00BC74A5" w:rsidRDefault="00BC74A5" w:rsidP="00BC74A5"/>
    <w:p w:rsidR="009A0409" w:rsidRDefault="009A0409" w:rsidP="00BC74A5"/>
    <w:p w:rsidR="009A0409" w:rsidRDefault="009A0409" w:rsidP="00BC74A5"/>
    <w:p w:rsidR="009A0409" w:rsidRPr="00B64AC5" w:rsidRDefault="009A0409" w:rsidP="009A0409">
      <w:pPr>
        <w:spacing w:after="0"/>
      </w:pPr>
    </w:p>
    <w:p w:rsidR="009A0409" w:rsidRDefault="009A0409" w:rsidP="009A0409">
      <w:pPr>
        <w:pStyle w:val="Heading1"/>
        <w:jc w:val="center"/>
        <w:rPr>
          <w:lang w:val="en-GB"/>
        </w:rPr>
      </w:pPr>
    </w:p>
    <w:p w:rsidR="007C7C90" w:rsidRDefault="007C7C90" w:rsidP="009A0409">
      <w:pPr>
        <w:pStyle w:val="Heading1"/>
        <w:jc w:val="center"/>
        <w:rPr>
          <w:lang w:val="en-GB"/>
        </w:rPr>
      </w:pPr>
    </w:p>
    <w:p w:rsidR="007C7C90" w:rsidRDefault="007C7C90" w:rsidP="009A0409">
      <w:pPr>
        <w:pStyle w:val="Heading1"/>
        <w:jc w:val="center"/>
        <w:rPr>
          <w:lang w:val="en-GB"/>
        </w:rPr>
      </w:pPr>
    </w:p>
    <w:p w:rsidR="007C7C90" w:rsidRDefault="007C7C90" w:rsidP="009A0409">
      <w:pPr>
        <w:pStyle w:val="Heading1"/>
        <w:jc w:val="center"/>
        <w:rPr>
          <w:lang w:val="en-GB"/>
        </w:rPr>
      </w:pPr>
    </w:p>
    <w:p w:rsidR="00BC74A5" w:rsidRPr="009A0409" w:rsidRDefault="00BC74A5" w:rsidP="009A0409">
      <w:pPr>
        <w:pStyle w:val="Heading1"/>
        <w:jc w:val="center"/>
        <w:rPr>
          <w:lang w:val="en-GB"/>
        </w:rPr>
      </w:pPr>
      <w:r w:rsidRPr="009A0409">
        <w:rPr>
          <w:lang w:val="en-GB"/>
        </w:rPr>
        <w:t>GOVERNMENT OF INDIA</w:t>
      </w:r>
    </w:p>
    <w:p w:rsidR="009A0409" w:rsidRDefault="009A0409" w:rsidP="009A0409">
      <w:pPr>
        <w:pStyle w:val="Heading1"/>
        <w:jc w:val="center"/>
        <w:rPr>
          <w:lang w:val="en-GB"/>
        </w:rPr>
      </w:pPr>
    </w:p>
    <w:p w:rsidR="00BC74A5" w:rsidRPr="009A0409" w:rsidRDefault="00BC74A5" w:rsidP="009A0409">
      <w:pPr>
        <w:pStyle w:val="Heading1"/>
        <w:jc w:val="center"/>
        <w:rPr>
          <w:lang w:val="en-GB"/>
        </w:rPr>
      </w:pPr>
      <w:r w:rsidRPr="009A0409">
        <w:rPr>
          <w:lang w:val="en-GB"/>
        </w:rPr>
        <w:t>FIRST MATE OF A FOREIGN GOING SHIP (PHASE – I)</w:t>
      </w:r>
    </w:p>
    <w:p w:rsidR="00BC74A5" w:rsidRPr="009A0409" w:rsidRDefault="00BC74A5" w:rsidP="009A0409">
      <w:pPr>
        <w:pStyle w:val="Heading7"/>
        <w:spacing w:before="0" w:line="240" w:lineRule="auto"/>
        <w:ind w:left="720" w:right="-900" w:hanging="720"/>
        <w:jc w:val="center"/>
        <w:rPr>
          <w:rFonts w:ascii="Times New Roman" w:hAnsi="Times New Roman"/>
          <w:i w:val="0"/>
          <w:iCs w:val="0"/>
          <w:sz w:val="24"/>
          <w:szCs w:val="24"/>
        </w:rPr>
      </w:pPr>
      <w:r w:rsidRPr="009A0409">
        <w:rPr>
          <w:rFonts w:ascii="Times New Roman" w:hAnsi="Times New Roman"/>
          <w:i w:val="0"/>
          <w:iCs w:val="0"/>
          <w:sz w:val="24"/>
          <w:szCs w:val="24"/>
        </w:rPr>
        <w:t>FUNCTION: CONTROLLING THE OPERATION OF THE SHIP AND</w:t>
      </w:r>
    </w:p>
    <w:p w:rsidR="00BC74A5" w:rsidRPr="009A0409" w:rsidRDefault="00BC74A5" w:rsidP="009A0409">
      <w:pPr>
        <w:pStyle w:val="Heading7"/>
        <w:spacing w:before="0" w:line="240" w:lineRule="auto"/>
        <w:ind w:left="720" w:right="-900" w:hanging="720"/>
        <w:jc w:val="center"/>
        <w:rPr>
          <w:rFonts w:ascii="Times New Roman" w:hAnsi="Times New Roman"/>
          <w:i w:val="0"/>
          <w:iCs w:val="0"/>
          <w:sz w:val="24"/>
          <w:szCs w:val="24"/>
        </w:rPr>
      </w:pPr>
      <w:r w:rsidRPr="009A0409">
        <w:rPr>
          <w:rFonts w:ascii="Times New Roman" w:hAnsi="Times New Roman"/>
          <w:i w:val="0"/>
          <w:iCs w:val="0"/>
          <w:sz w:val="24"/>
          <w:szCs w:val="24"/>
        </w:rPr>
        <w:t>CARE FOR PERSONS ON BOARD (Management Level)</w:t>
      </w:r>
    </w:p>
    <w:p w:rsidR="00BC74A5" w:rsidRPr="009A0409" w:rsidRDefault="00BC74A5" w:rsidP="009A0409">
      <w:pPr>
        <w:pStyle w:val="Heading7"/>
        <w:ind w:left="720" w:hanging="720"/>
        <w:jc w:val="center"/>
        <w:rPr>
          <w:rFonts w:ascii="Times New Roman" w:hAnsi="Times New Roman"/>
          <w:i w:val="0"/>
          <w:iCs w:val="0"/>
          <w:sz w:val="24"/>
          <w:szCs w:val="24"/>
        </w:rPr>
      </w:pPr>
      <w:r w:rsidRPr="009A0409">
        <w:rPr>
          <w:rFonts w:ascii="Times New Roman" w:hAnsi="Times New Roman"/>
          <w:i w:val="0"/>
          <w:iCs w:val="0"/>
          <w:sz w:val="24"/>
          <w:szCs w:val="24"/>
        </w:rPr>
        <w:t>PAPER: SHIP SAFETY, EMERGENCIES, MAINTENANCE AND MANAGERIAL SKILLS</w:t>
      </w:r>
    </w:p>
    <w:p w:rsidR="00BC74A5" w:rsidRPr="002E7C17" w:rsidRDefault="00BC74A5" w:rsidP="00BC74A5">
      <w:pPr>
        <w:pStyle w:val="Heading6"/>
        <w:rPr>
          <w:rFonts w:ascii="Times New Roman" w:hAnsi="Times New Roman"/>
          <w:i w:val="0"/>
          <w:iCs w:val="0"/>
          <w:color w:val="auto"/>
          <w:sz w:val="24"/>
          <w:szCs w:val="24"/>
        </w:rPr>
      </w:pPr>
      <w:r w:rsidRPr="002E7C17">
        <w:rPr>
          <w:rFonts w:ascii="Times New Roman" w:hAnsi="Times New Roman"/>
          <w:i w:val="0"/>
          <w:iCs w:val="0"/>
          <w:color w:val="auto"/>
          <w:sz w:val="24"/>
          <w:szCs w:val="24"/>
        </w:rPr>
        <w:t>TIME:  3 Hours</w:t>
      </w:r>
      <w:r w:rsidRPr="002E7C17">
        <w:rPr>
          <w:rFonts w:ascii="Times New Roman" w:hAnsi="Times New Roman"/>
          <w:i w:val="0"/>
          <w:iCs w:val="0"/>
          <w:color w:val="auto"/>
          <w:sz w:val="24"/>
          <w:szCs w:val="24"/>
        </w:rPr>
        <w:tab/>
        <w:t xml:space="preserve">     PASS MARKS: 75                   </w:t>
      </w:r>
      <w:r w:rsidR="002E7C17">
        <w:rPr>
          <w:rFonts w:ascii="Times New Roman" w:hAnsi="Times New Roman"/>
          <w:i w:val="0"/>
          <w:iCs w:val="0"/>
          <w:color w:val="auto"/>
          <w:sz w:val="24"/>
          <w:szCs w:val="24"/>
        </w:rPr>
        <w:tab/>
      </w:r>
      <w:r w:rsid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MAX. MARKS: 150</w:t>
      </w:r>
    </w:p>
    <w:p w:rsidR="00BC74A5" w:rsidRPr="002E7C17" w:rsidRDefault="003B21A1" w:rsidP="00BC74A5">
      <w:pPr>
        <w:pStyle w:val="Heading2"/>
        <w:ind w:left="720" w:hanging="720"/>
        <w:rPr>
          <w:rFonts w:ascii="Times New Roman" w:hAnsi="Times New Roman"/>
          <w:b w:val="0"/>
          <w:bCs w:val="0"/>
          <w:iCs/>
          <w:color w:val="auto"/>
          <w:szCs w:val="24"/>
          <w:u w:val="single"/>
          <w:lang w:val="en-GB"/>
        </w:rPr>
      </w:pPr>
      <w:r w:rsidRPr="003B21A1">
        <w:rPr>
          <w:rFonts w:ascii="Times New Roman" w:hAnsi="Times New Roman"/>
          <w:b w:val="0"/>
          <w:bCs w:val="0"/>
          <w:iCs/>
          <w:noProof/>
          <w:color w:val="auto"/>
          <w:szCs w:val="24"/>
          <w:u w:val="single"/>
          <w:lang w:val="en-GB"/>
        </w:rPr>
        <w:pict>
          <v:line id="_x0000_s1028" style="position:absolute;left:0;text-align:left;z-index:251656704" from="0,5.6pt" to="438pt,5.6pt"/>
        </w:pict>
      </w:r>
      <w:r w:rsidR="00BC74A5" w:rsidRPr="002E7C17">
        <w:rPr>
          <w:rFonts w:ascii="Times New Roman" w:hAnsi="Times New Roman"/>
          <w:b w:val="0"/>
          <w:bCs w:val="0"/>
          <w:iCs/>
          <w:color w:val="auto"/>
          <w:szCs w:val="24"/>
          <w:u w:val="single"/>
          <w:lang w:val="en-GB"/>
        </w:rPr>
        <w:t>Notes:</w:t>
      </w:r>
    </w:p>
    <w:p w:rsidR="00BC74A5" w:rsidRPr="002E7C17" w:rsidRDefault="00BC74A5" w:rsidP="00BC74A5">
      <w:pPr>
        <w:numPr>
          <w:ilvl w:val="2"/>
          <w:numId w:val="5"/>
        </w:numPr>
        <w:tabs>
          <w:tab w:val="clear" w:pos="3060"/>
        </w:tabs>
        <w:spacing w:after="0" w:line="240" w:lineRule="auto"/>
        <w:ind w:left="1620" w:hanging="540"/>
        <w:rPr>
          <w:lang w:val="en-GB"/>
        </w:rPr>
      </w:pPr>
      <w:r w:rsidRPr="002E7C17">
        <w:rPr>
          <w:lang w:val="en-GB"/>
        </w:rPr>
        <w:t>Attempt any 6 questions out of 7.</w:t>
      </w:r>
    </w:p>
    <w:p w:rsidR="00BC74A5" w:rsidRPr="00C91D99" w:rsidRDefault="00BC74A5" w:rsidP="00BC74A5">
      <w:pPr>
        <w:ind w:left="1080"/>
        <w:rPr>
          <w:lang w:val="en-GB"/>
        </w:rPr>
      </w:pPr>
      <w:r w:rsidRPr="00C91D99">
        <w:rPr>
          <w:lang w:val="en-GB"/>
        </w:rPr>
        <w:t>2.</w:t>
      </w:r>
      <w:r w:rsidRPr="00C91D99">
        <w:rPr>
          <w:lang w:val="en-GB"/>
        </w:rPr>
        <w:tab/>
        <w:t>All questions carry equal marks i.e. 25 marks each.</w:t>
      </w:r>
    </w:p>
    <w:p w:rsidR="00BC74A5" w:rsidRPr="00C91D99" w:rsidRDefault="00BC74A5" w:rsidP="00BC74A5">
      <w:pPr>
        <w:numPr>
          <w:ilvl w:val="0"/>
          <w:numId w:val="6"/>
        </w:numPr>
        <w:spacing w:after="0" w:line="240" w:lineRule="auto"/>
        <w:rPr>
          <w:lang w:val="en-GB"/>
        </w:rPr>
      </w:pPr>
      <w:r w:rsidRPr="00C91D99">
        <w:rPr>
          <w:lang w:val="en-GB"/>
        </w:rPr>
        <w:t>Where applicable sketches should be drawn to support the answer.</w:t>
      </w:r>
    </w:p>
    <w:p w:rsidR="00BC74A5" w:rsidRDefault="003B21A1" w:rsidP="00BC74A5">
      <w:pPr>
        <w:rPr>
          <w:lang w:val="en-GB"/>
        </w:rPr>
      </w:pPr>
      <w:r w:rsidRPr="003B21A1">
        <w:rPr>
          <w:noProof/>
          <w:lang w:val="en-GB"/>
        </w:rPr>
        <w:pict>
          <v:line id="_x0000_s1029" style="position:absolute;z-index:251657728" from="0,4.15pt" to="6in,4.15pt"/>
        </w:pict>
      </w:r>
    </w:p>
    <w:p w:rsidR="00BC74A5" w:rsidRPr="00C91D99" w:rsidRDefault="00BC74A5" w:rsidP="00BC74A5">
      <w:pPr>
        <w:rPr>
          <w:lang w:val="en-GB"/>
        </w:rPr>
      </w:pPr>
      <w:r w:rsidRPr="00C91D99">
        <w:rPr>
          <w:lang w:val="en-GB"/>
        </w:rPr>
        <w:t xml:space="preserve">Questions based on: </w:t>
      </w: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8928"/>
      </w:tblGrid>
      <w:tr w:rsidR="00BC74A5" w:rsidRPr="00D15E33" w:rsidTr="00D15E33">
        <w:trPr>
          <w:cantSplit/>
        </w:trPr>
        <w:tc>
          <w:tcPr>
            <w:tcW w:w="8928" w:type="dxa"/>
            <w:tcBorders>
              <w:top w:val="single" w:sz="6" w:space="0" w:color="auto"/>
              <w:left w:val="single" w:sz="6" w:space="0" w:color="auto"/>
              <w:bottom w:val="single" w:sz="6" w:space="0" w:color="auto"/>
              <w:right w:val="single" w:sz="6" w:space="0" w:color="auto"/>
            </w:tcBorders>
          </w:tcPr>
          <w:p w:rsidR="00BC74A5" w:rsidRPr="00D15E33" w:rsidRDefault="00BC74A5" w:rsidP="00D15E33">
            <w:r w:rsidRPr="00D15E33">
              <w:t>Competency No.17: Maintain safety and security of the ship's crew and passengers and the operational condition of life-saving, fire-fighting and other safety systems</w:t>
            </w:r>
          </w:p>
          <w:p w:rsidR="00BC74A5" w:rsidRPr="00D15E33" w:rsidRDefault="00BC74A5" w:rsidP="00D15E33"/>
          <w:p w:rsidR="00BC74A5" w:rsidRPr="00D15E33" w:rsidRDefault="00BC74A5" w:rsidP="00D15E33">
            <w:pPr>
              <w:ind w:left="522" w:hanging="522"/>
            </w:pPr>
            <w:r w:rsidRPr="00D15E33">
              <w:rPr>
                <w:b/>
              </w:rPr>
              <w:t xml:space="preserve">17.1 </w:t>
            </w:r>
            <w:r w:rsidRPr="00D15E33">
              <w:t>A thorough knowledge of life-saving appliance regulations (International Convention for the Safety of Life at Sea) - LSA Code</w:t>
            </w:r>
          </w:p>
          <w:p w:rsidR="00BC74A5" w:rsidRPr="00D15E33" w:rsidRDefault="00BC74A5" w:rsidP="00D15E33">
            <w:pPr>
              <w:ind w:left="522" w:hanging="522"/>
            </w:pPr>
            <w:r w:rsidRPr="00D15E33">
              <w:rPr>
                <w:b/>
              </w:rPr>
              <w:t xml:space="preserve">17.2 </w:t>
            </w:r>
            <w:r w:rsidRPr="00D15E33">
              <w:t>Organisation of fire and abandon ship drills</w:t>
            </w:r>
          </w:p>
          <w:p w:rsidR="00BC74A5" w:rsidRPr="00D15E33" w:rsidRDefault="00BC74A5" w:rsidP="00D15E33">
            <w:pPr>
              <w:ind w:left="522" w:hanging="522"/>
            </w:pPr>
            <w:r w:rsidRPr="00D15E33">
              <w:rPr>
                <w:b/>
              </w:rPr>
              <w:t xml:space="preserve">17.3 </w:t>
            </w:r>
            <w:r w:rsidRPr="00D15E33">
              <w:t>Maintenance of operational condition of life-saving, fire-fighting and other safety systems</w:t>
            </w:r>
          </w:p>
          <w:p w:rsidR="00BC74A5" w:rsidRPr="00D15E33" w:rsidRDefault="00BC74A5" w:rsidP="00D15E33">
            <w:pPr>
              <w:ind w:left="522" w:hanging="522"/>
            </w:pPr>
            <w:r w:rsidRPr="00D15E33">
              <w:rPr>
                <w:b/>
              </w:rPr>
              <w:t xml:space="preserve">17.4 </w:t>
            </w:r>
            <w:r w:rsidRPr="00D15E33">
              <w:t>Actions to be taken to protect and safeguard all persons on board in emergencies</w:t>
            </w:r>
          </w:p>
          <w:p w:rsidR="00BC74A5" w:rsidRPr="00D15E33" w:rsidRDefault="00BC74A5" w:rsidP="00D15E33">
            <w:pPr>
              <w:ind w:left="522" w:hanging="522"/>
              <w:rPr>
                <w:b/>
              </w:rPr>
            </w:pPr>
            <w:r w:rsidRPr="00D15E33">
              <w:rPr>
                <w:b/>
              </w:rPr>
              <w:t xml:space="preserve">17.5 </w:t>
            </w:r>
            <w:r w:rsidRPr="00D15E33">
              <w:t>Actions to limit damage and salve the ship following a fire, explosion, collision or grounding</w:t>
            </w:r>
            <w:r w:rsidRPr="00D15E33">
              <w:rPr>
                <w:b/>
              </w:rPr>
              <w:t xml:space="preserve">  </w:t>
            </w:r>
          </w:p>
          <w:p w:rsidR="00BC74A5" w:rsidRPr="00D15E33" w:rsidRDefault="00BC74A5" w:rsidP="00D15E33">
            <w:pPr>
              <w:ind w:left="522" w:hanging="522"/>
              <w:rPr>
                <w:b/>
              </w:rPr>
            </w:pPr>
            <w:r w:rsidRPr="00D15E33">
              <w:rPr>
                <w:b/>
              </w:rPr>
              <w:t xml:space="preserve">17. 6 Safety and Security of the ship’s crew and passengers: </w:t>
            </w:r>
            <w:r w:rsidRPr="00D15E33">
              <w:t>Safety committee, maintenance of safety equipment, care and maintenance of rope wires, code of safe working practices, dock safety regulation. Reporting of accidents.</w:t>
            </w:r>
          </w:p>
          <w:p w:rsidR="00BC74A5" w:rsidRPr="00D15E33" w:rsidRDefault="00BC74A5" w:rsidP="00D15E33">
            <w:pPr>
              <w:ind w:left="450" w:hanging="450"/>
            </w:pPr>
            <w:r w:rsidRPr="00D15E33">
              <w:rPr>
                <w:b/>
              </w:rPr>
              <w:t xml:space="preserve">17.7 Ship maintenance and repairs: </w:t>
            </w:r>
            <w:r w:rsidRPr="00D15E33">
              <w:t>Corrosion prevention, structure of paints and painting areas, Planned maintenance, maintenance of cargo handling equipment</w:t>
            </w:r>
          </w:p>
          <w:p w:rsidR="00BC74A5" w:rsidRPr="00D15E33" w:rsidRDefault="00BC74A5" w:rsidP="00D15E33"/>
        </w:tc>
      </w:tr>
      <w:tr w:rsidR="00BC74A5" w:rsidRPr="00D15E33" w:rsidTr="00D15E33">
        <w:tc>
          <w:tcPr>
            <w:tcW w:w="8928" w:type="dxa"/>
            <w:tcBorders>
              <w:top w:val="single" w:sz="6" w:space="0" w:color="auto"/>
              <w:left w:val="single" w:sz="6" w:space="0" w:color="auto"/>
              <w:bottom w:val="single" w:sz="6" w:space="0" w:color="auto"/>
              <w:right w:val="single" w:sz="6" w:space="0" w:color="auto"/>
            </w:tcBorders>
          </w:tcPr>
          <w:p w:rsidR="00BC74A5" w:rsidRPr="00D15E33" w:rsidRDefault="00BC74A5" w:rsidP="00D15E33">
            <w:pPr>
              <w:ind w:right="-79"/>
            </w:pPr>
            <w:r w:rsidRPr="00D15E33">
              <w:t>Competency No.18: Develop emergency and damage control plans and handle emergency situations</w:t>
            </w:r>
          </w:p>
          <w:p w:rsidR="00BC74A5" w:rsidRPr="00D15E33" w:rsidRDefault="00BC74A5" w:rsidP="00D15E33">
            <w:pPr>
              <w:ind w:right="-79"/>
            </w:pPr>
          </w:p>
          <w:p w:rsidR="00BC74A5" w:rsidRPr="00D15E33" w:rsidRDefault="00BC74A5" w:rsidP="00D15E33">
            <w:pPr>
              <w:ind w:left="432" w:hanging="432"/>
              <w:rPr>
                <w:b/>
              </w:rPr>
            </w:pPr>
            <w:r w:rsidRPr="00D15E33">
              <w:rPr>
                <w:b/>
              </w:rPr>
              <w:t>18.1    Emergency situations</w:t>
            </w:r>
          </w:p>
          <w:p w:rsidR="00BC74A5" w:rsidRPr="00D15E33" w:rsidRDefault="00BC74A5" w:rsidP="00D15E33">
            <w:pPr>
              <w:ind w:left="702" w:hanging="702"/>
            </w:pPr>
            <w:r w:rsidRPr="00D15E33">
              <w:t>18.1.1 Demonstrates the knowledge of preparation of contingency plans for response to emergencies: Drawing plans to deal with emergencies, legal aspects and seamanship practices.</w:t>
            </w:r>
          </w:p>
          <w:p w:rsidR="00BC74A5" w:rsidRPr="00D15E33" w:rsidRDefault="00BC74A5" w:rsidP="00D15E33">
            <w:pPr>
              <w:tabs>
                <w:tab w:val="center" w:pos="432"/>
              </w:tabs>
              <w:ind w:left="702" w:hanging="702"/>
            </w:pPr>
            <w:r w:rsidRPr="00D15E33">
              <w:t xml:space="preserve">18.1.2 Understands ship construction with regards to damage control </w:t>
            </w:r>
          </w:p>
          <w:p w:rsidR="00BC74A5" w:rsidRPr="00D15E33" w:rsidRDefault="00BC74A5" w:rsidP="00D15E33">
            <w:pPr>
              <w:ind w:left="702" w:hanging="702"/>
            </w:pPr>
            <w:r w:rsidRPr="00D15E33">
              <w:t>18.1.3 Explains methods and aids for fire prevention, detection and extinction: Fire prevention procedures, different types of fires and firefighting equipment to be used, fighting fire on different types of ship.</w:t>
            </w:r>
          </w:p>
          <w:p w:rsidR="00BC74A5" w:rsidRPr="00D15E33" w:rsidRDefault="00BC74A5" w:rsidP="00D15E33">
            <w:pPr>
              <w:ind w:left="630" w:right="-79" w:hanging="630"/>
            </w:pPr>
            <w:r w:rsidRPr="00D15E33">
              <w:t>18.1.4 Understands functions and use of life saving appliances: Different types of emergencies, actions taken, life saving appliances and instructions to use it.</w:t>
            </w:r>
          </w:p>
          <w:p w:rsidR="00BC74A5" w:rsidRPr="00D15E33" w:rsidRDefault="00BC74A5" w:rsidP="00D15E33">
            <w:pPr>
              <w:ind w:left="630" w:right="-79" w:hanging="630"/>
            </w:pPr>
          </w:p>
          <w:p w:rsidR="00BC74A5" w:rsidRPr="00D15E33" w:rsidRDefault="00BC74A5" w:rsidP="00D15E33">
            <w:pPr>
              <w:rPr>
                <w:b/>
              </w:rPr>
            </w:pPr>
            <w:r w:rsidRPr="00D15E33">
              <w:rPr>
                <w:b/>
              </w:rPr>
              <w:t>Competence No. 19: Use of leadership and managerial skills</w:t>
            </w:r>
          </w:p>
          <w:p w:rsidR="00BC74A5" w:rsidRPr="00D15E33" w:rsidRDefault="00BC74A5" w:rsidP="00D15E33">
            <w:pPr>
              <w:rPr>
                <w:b/>
              </w:rPr>
            </w:pPr>
          </w:p>
          <w:p w:rsidR="00BC74A5" w:rsidRPr="00D15E33" w:rsidRDefault="00BC74A5" w:rsidP="00D15E33">
            <w:pPr>
              <w:autoSpaceDE w:val="0"/>
              <w:autoSpaceDN w:val="0"/>
              <w:adjustRightInd w:val="0"/>
            </w:pPr>
            <w:r w:rsidRPr="00D15E33">
              <w:t>19.1 Knowledge of shipboard personnel management and training</w:t>
            </w:r>
          </w:p>
          <w:p w:rsidR="00BC74A5" w:rsidRPr="00D15E33" w:rsidRDefault="00BC74A5" w:rsidP="00D15E33">
            <w:pPr>
              <w:autoSpaceDE w:val="0"/>
              <w:autoSpaceDN w:val="0"/>
              <w:adjustRightInd w:val="0"/>
              <w:ind w:left="522" w:hanging="522"/>
            </w:pPr>
            <w:r w:rsidRPr="00D15E33">
              <w:t>19.2 A knowledge of related international maritime conventions and recommendations, and national legislation</w:t>
            </w:r>
          </w:p>
          <w:p w:rsidR="00BC74A5" w:rsidRPr="00D15E33" w:rsidRDefault="00BC74A5" w:rsidP="00D15E33">
            <w:pPr>
              <w:autoSpaceDE w:val="0"/>
              <w:autoSpaceDN w:val="0"/>
              <w:adjustRightInd w:val="0"/>
              <w:ind w:left="432" w:hanging="432"/>
            </w:pPr>
            <w:r w:rsidRPr="00D15E33">
              <w:t xml:space="preserve">19.3 Ability to apply task and workload management, including </w:t>
            </w:r>
          </w:p>
          <w:p w:rsidR="00BC74A5" w:rsidRPr="00D15E33" w:rsidRDefault="00BC74A5" w:rsidP="00D15E33">
            <w:pPr>
              <w:autoSpaceDE w:val="0"/>
              <w:autoSpaceDN w:val="0"/>
              <w:adjustRightInd w:val="0"/>
              <w:ind w:left="432" w:hanging="432"/>
            </w:pPr>
            <w:r w:rsidRPr="00D15E33">
              <w:t>19.3.1 planning and co-ordination</w:t>
            </w:r>
          </w:p>
          <w:p w:rsidR="00BC74A5" w:rsidRPr="00D15E33" w:rsidRDefault="00BC74A5" w:rsidP="00D15E33">
            <w:pPr>
              <w:autoSpaceDE w:val="0"/>
              <w:autoSpaceDN w:val="0"/>
              <w:adjustRightInd w:val="0"/>
              <w:ind w:left="432" w:hanging="432"/>
            </w:pPr>
            <w:r w:rsidRPr="00D15E33">
              <w:t>19.3.2  personnel assignment</w:t>
            </w:r>
          </w:p>
          <w:p w:rsidR="00BC74A5" w:rsidRPr="00D15E33" w:rsidRDefault="00BC74A5" w:rsidP="00D15E33">
            <w:pPr>
              <w:autoSpaceDE w:val="0"/>
              <w:autoSpaceDN w:val="0"/>
              <w:adjustRightInd w:val="0"/>
              <w:ind w:left="432" w:hanging="432"/>
            </w:pPr>
            <w:r w:rsidRPr="00D15E33">
              <w:t>19.3.4  time and resource constraints</w:t>
            </w:r>
          </w:p>
          <w:p w:rsidR="00BC74A5" w:rsidRPr="00D15E33" w:rsidRDefault="00BC74A5" w:rsidP="00D15E33">
            <w:pPr>
              <w:autoSpaceDE w:val="0"/>
              <w:autoSpaceDN w:val="0"/>
              <w:adjustRightInd w:val="0"/>
              <w:ind w:left="432" w:hanging="432"/>
            </w:pPr>
            <w:r w:rsidRPr="00D15E33">
              <w:t>19.3.5  prioritization</w:t>
            </w:r>
          </w:p>
          <w:p w:rsidR="00BC74A5" w:rsidRPr="00D15E33" w:rsidRDefault="00BC74A5" w:rsidP="00D15E33">
            <w:pPr>
              <w:autoSpaceDE w:val="0"/>
              <w:autoSpaceDN w:val="0"/>
              <w:adjustRightInd w:val="0"/>
              <w:ind w:left="432" w:hanging="432"/>
            </w:pPr>
            <w:r w:rsidRPr="00D15E33">
              <w:t xml:space="preserve">19.4 Knowledge and ability to apply effective resource management </w:t>
            </w:r>
          </w:p>
          <w:p w:rsidR="00BC74A5" w:rsidRPr="00D15E33" w:rsidRDefault="00BC74A5" w:rsidP="00D15E33">
            <w:pPr>
              <w:autoSpaceDE w:val="0"/>
              <w:autoSpaceDN w:val="0"/>
              <w:adjustRightInd w:val="0"/>
              <w:ind w:left="432" w:hanging="432"/>
            </w:pPr>
            <w:r w:rsidRPr="00D15E33">
              <w:t xml:space="preserve">19.4.1 allocation, assignment, and prioritization of resources, </w:t>
            </w:r>
          </w:p>
          <w:p w:rsidR="00BC74A5" w:rsidRPr="00D15E33" w:rsidRDefault="00BC74A5" w:rsidP="00D15E33">
            <w:pPr>
              <w:autoSpaceDE w:val="0"/>
              <w:autoSpaceDN w:val="0"/>
              <w:adjustRightInd w:val="0"/>
              <w:ind w:left="432" w:hanging="432"/>
            </w:pPr>
            <w:r w:rsidRPr="00D15E33">
              <w:t>19.4.2 effective communication on board and ashore,</w:t>
            </w:r>
          </w:p>
          <w:p w:rsidR="00BC74A5" w:rsidRPr="00D15E33" w:rsidRDefault="00BC74A5" w:rsidP="00D15E33">
            <w:pPr>
              <w:autoSpaceDE w:val="0"/>
              <w:autoSpaceDN w:val="0"/>
              <w:adjustRightInd w:val="0"/>
              <w:ind w:left="432" w:hanging="432"/>
            </w:pPr>
            <w:r w:rsidRPr="00D15E33">
              <w:t xml:space="preserve">19.4.3  decisions reflect consideration of team experiences, </w:t>
            </w:r>
          </w:p>
          <w:p w:rsidR="00BC74A5" w:rsidRPr="00D15E33" w:rsidRDefault="00BC74A5" w:rsidP="00D15E33">
            <w:pPr>
              <w:autoSpaceDE w:val="0"/>
              <w:autoSpaceDN w:val="0"/>
              <w:adjustRightInd w:val="0"/>
              <w:ind w:left="432" w:hanging="432"/>
            </w:pPr>
            <w:r w:rsidRPr="00D15E33">
              <w:t xml:space="preserve">19.4.4 assertiveness and leadership, including motivation, </w:t>
            </w:r>
          </w:p>
          <w:p w:rsidR="00BC74A5" w:rsidRPr="00D15E33" w:rsidRDefault="00BC74A5" w:rsidP="00D15E33">
            <w:pPr>
              <w:autoSpaceDE w:val="0"/>
              <w:autoSpaceDN w:val="0"/>
              <w:adjustRightInd w:val="0"/>
              <w:ind w:left="432" w:hanging="432"/>
            </w:pPr>
            <w:r w:rsidRPr="00D15E33">
              <w:t>19.4.5 obtaining and maintaining situation awareness</w:t>
            </w:r>
          </w:p>
          <w:p w:rsidR="00BC74A5" w:rsidRPr="00D15E33" w:rsidRDefault="00BC74A5" w:rsidP="00D15E33">
            <w:pPr>
              <w:autoSpaceDE w:val="0"/>
              <w:autoSpaceDN w:val="0"/>
              <w:adjustRightInd w:val="0"/>
              <w:ind w:left="432" w:hanging="432"/>
            </w:pPr>
            <w:r w:rsidRPr="00D15E33">
              <w:t>19.5 Knowledge and ability to apply decision-making techniques</w:t>
            </w:r>
          </w:p>
          <w:p w:rsidR="00BC74A5" w:rsidRPr="00D15E33" w:rsidRDefault="00BC74A5" w:rsidP="00D15E33">
            <w:pPr>
              <w:autoSpaceDE w:val="0"/>
              <w:autoSpaceDN w:val="0"/>
              <w:adjustRightInd w:val="0"/>
              <w:ind w:left="432" w:hanging="432"/>
            </w:pPr>
            <w:r w:rsidRPr="00D15E33">
              <w:t>19.5.1  situation and risk assessment,</w:t>
            </w:r>
          </w:p>
          <w:p w:rsidR="00BC74A5" w:rsidRPr="00D15E33" w:rsidRDefault="00BC74A5" w:rsidP="00D15E33">
            <w:pPr>
              <w:autoSpaceDE w:val="0"/>
              <w:autoSpaceDN w:val="0"/>
              <w:adjustRightInd w:val="0"/>
              <w:ind w:left="432" w:hanging="432"/>
            </w:pPr>
            <w:r w:rsidRPr="00D15E33">
              <w:t xml:space="preserve">19.5.2 identify and generate options,  </w:t>
            </w:r>
          </w:p>
          <w:p w:rsidR="00BC74A5" w:rsidRPr="00D15E33" w:rsidRDefault="00BC74A5" w:rsidP="00D15E33">
            <w:pPr>
              <w:autoSpaceDE w:val="0"/>
              <w:autoSpaceDN w:val="0"/>
              <w:adjustRightInd w:val="0"/>
              <w:ind w:left="432" w:hanging="432"/>
            </w:pPr>
            <w:r w:rsidRPr="00D15E33">
              <w:t xml:space="preserve">19.5.3 selecting course of action, </w:t>
            </w:r>
          </w:p>
          <w:p w:rsidR="00BC74A5" w:rsidRPr="00D15E33" w:rsidRDefault="00BC74A5" w:rsidP="00D15E33">
            <w:pPr>
              <w:autoSpaceDE w:val="0"/>
              <w:autoSpaceDN w:val="0"/>
              <w:adjustRightInd w:val="0"/>
              <w:ind w:left="432" w:hanging="432"/>
            </w:pPr>
            <w:r w:rsidRPr="00D15E33">
              <w:t>19.5.4 evaluation of outcome effectiveness</w:t>
            </w:r>
          </w:p>
          <w:p w:rsidR="00BC74A5" w:rsidRPr="00D15E33" w:rsidRDefault="00BC74A5" w:rsidP="00D15E33">
            <w:pPr>
              <w:autoSpaceDE w:val="0"/>
              <w:autoSpaceDN w:val="0"/>
              <w:adjustRightInd w:val="0"/>
              <w:rPr>
                <w:b/>
              </w:rPr>
            </w:pPr>
            <w:r w:rsidRPr="00D15E33">
              <w:t>19.6 Development, implementation, and oversight of standard operating procedures</w:t>
            </w:r>
          </w:p>
          <w:p w:rsidR="00BC74A5" w:rsidRPr="00D15E33" w:rsidRDefault="00BC74A5" w:rsidP="00D15E33">
            <w:pPr>
              <w:ind w:left="630" w:right="-79" w:hanging="630"/>
            </w:pPr>
          </w:p>
        </w:tc>
      </w:tr>
    </w:tbl>
    <w:p w:rsidR="00BC74A5" w:rsidRPr="00C91D99" w:rsidRDefault="00BC74A5" w:rsidP="00BC74A5"/>
    <w:p w:rsidR="00BC74A5" w:rsidRPr="00C91D99" w:rsidRDefault="00BC74A5" w:rsidP="00BC74A5">
      <w:pPr>
        <w:rPr>
          <w:i/>
        </w:rPr>
      </w:pPr>
      <w:r w:rsidRPr="00C91D99">
        <w:t>Q. 1.</w:t>
      </w:r>
      <w:r w:rsidRPr="00C91D99">
        <w:tab/>
        <w:t xml:space="preserve">Competence no. 17.1- 17.5 </w:t>
      </w:r>
      <w:r w:rsidRPr="00C91D99">
        <w:rPr>
          <w:i/>
        </w:rPr>
        <w:t>(SOLAS- LSA)</w:t>
      </w:r>
    </w:p>
    <w:p w:rsidR="00BC74A5" w:rsidRPr="00C91D99" w:rsidRDefault="00BC74A5" w:rsidP="00BC74A5"/>
    <w:p w:rsidR="00BC74A5" w:rsidRPr="00C91D99" w:rsidRDefault="00BC74A5" w:rsidP="00BC74A5">
      <w:pPr>
        <w:rPr>
          <w:i/>
        </w:rPr>
      </w:pPr>
      <w:r w:rsidRPr="00C91D99">
        <w:t>Q. 2.</w:t>
      </w:r>
      <w:r w:rsidRPr="00C91D99">
        <w:tab/>
        <w:t xml:space="preserve">Competence no. 17.6 </w:t>
      </w:r>
      <w:r w:rsidRPr="00C91D99">
        <w:rPr>
          <w:i/>
        </w:rPr>
        <w:t>(SHIP SAFETY AND SECURITY)</w:t>
      </w:r>
    </w:p>
    <w:p w:rsidR="00BC74A5" w:rsidRPr="00C91D99" w:rsidRDefault="00BC74A5" w:rsidP="00BC74A5"/>
    <w:p w:rsidR="00BC74A5" w:rsidRPr="00C91D99" w:rsidRDefault="00BC74A5" w:rsidP="00BC74A5">
      <w:pPr>
        <w:rPr>
          <w:i/>
        </w:rPr>
      </w:pPr>
      <w:r w:rsidRPr="00C91D99">
        <w:t>Q. 3</w:t>
      </w:r>
      <w:r w:rsidRPr="00C91D99">
        <w:tab/>
        <w:t xml:space="preserve">Competence no. 17.7 </w:t>
      </w:r>
      <w:r w:rsidRPr="00C91D99">
        <w:rPr>
          <w:i/>
        </w:rPr>
        <w:t>(SHIP MAINTENANCE AND REPAIRS)</w:t>
      </w:r>
    </w:p>
    <w:p w:rsidR="00BC74A5" w:rsidRPr="00C91D99" w:rsidRDefault="00BC74A5" w:rsidP="00BC74A5"/>
    <w:p w:rsidR="00BC74A5" w:rsidRPr="00C91D99" w:rsidRDefault="00BC74A5" w:rsidP="00BC74A5">
      <w:pPr>
        <w:jc w:val="both"/>
        <w:rPr>
          <w:i/>
        </w:rPr>
      </w:pPr>
      <w:r w:rsidRPr="00C91D99">
        <w:t>Q. 4</w:t>
      </w:r>
      <w:r w:rsidRPr="00C91D99">
        <w:tab/>
        <w:t xml:space="preserve">Competence no. 18 </w:t>
      </w:r>
      <w:r w:rsidRPr="00C91D99">
        <w:rPr>
          <w:i/>
        </w:rPr>
        <w:t>(EMERGENCIES)</w:t>
      </w:r>
    </w:p>
    <w:p w:rsidR="00BC74A5" w:rsidRPr="00C91D99" w:rsidRDefault="00BC74A5" w:rsidP="00BC74A5">
      <w:pPr>
        <w:jc w:val="both"/>
      </w:pPr>
    </w:p>
    <w:p w:rsidR="00BC74A5" w:rsidRPr="00C91D99" w:rsidRDefault="00BC74A5" w:rsidP="00BC74A5">
      <w:pPr>
        <w:jc w:val="both"/>
        <w:rPr>
          <w:i/>
        </w:rPr>
      </w:pPr>
      <w:r w:rsidRPr="00C91D99">
        <w:t>Q. 5</w:t>
      </w:r>
      <w:r w:rsidRPr="00C91D99">
        <w:tab/>
        <w:t xml:space="preserve">Competence no. 18 </w:t>
      </w:r>
      <w:r w:rsidRPr="00C91D99">
        <w:rPr>
          <w:i/>
        </w:rPr>
        <w:t>(SOLAS- FFA)</w:t>
      </w:r>
    </w:p>
    <w:p w:rsidR="00BC74A5" w:rsidRPr="00C91D99" w:rsidRDefault="00BC74A5" w:rsidP="00BC74A5">
      <w:pPr>
        <w:jc w:val="both"/>
      </w:pPr>
    </w:p>
    <w:p w:rsidR="00BC74A5" w:rsidRPr="00C91D99" w:rsidRDefault="00BC74A5" w:rsidP="00BC74A5">
      <w:pPr>
        <w:ind w:left="720" w:hanging="720"/>
        <w:jc w:val="both"/>
        <w:rPr>
          <w:i/>
        </w:rPr>
      </w:pPr>
      <w:r w:rsidRPr="00C91D99">
        <w:t>Q. 6</w:t>
      </w:r>
      <w:r w:rsidRPr="00C91D99">
        <w:tab/>
        <w:t xml:space="preserve">Competence no. 19 </w:t>
      </w:r>
      <w:r w:rsidRPr="00C91D99">
        <w:rPr>
          <w:i/>
        </w:rPr>
        <w:t>(LEADERSHIP AND MANAGERIAL SKILLS- Motivation, Team working skills, Resource management, Effective Communication)</w:t>
      </w:r>
    </w:p>
    <w:p w:rsidR="00BC74A5" w:rsidRPr="00C91D99" w:rsidRDefault="00BC74A5" w:rsidP="00BC74A5">
      <w:pPr>
        <w:jc w:val="both"/>
      </w:pPr>
    </w:p>
    <w:p w:rsidR="00BC74A5" w:rsidRPr="00C91D99" w:rsidRDefault="00BC74A5" w:rsidP="00BC74A5">
      <w:pPr>
        <w:tabs>
          <w:tab w:val="left" w:pos="720"/>
        </w:tabs>
        <w:ind w:left="720" w:hanging="720"/>
        <w:rPr>
          <w:i/>
        </w:rPr>
      </w:pPr>
      <w:r w:rsidRPr="00C91D99">
        <w:t xml:space="preserve">Q. 7     Competence no. 19 </w:t>
      </w:r>
      <w:r w:rsidRPr="00C91D99">
        <w:rPr>
          <w:i/>
        </w:rPr>
        <w:t>(LEADERSHIP AND MANAGERIAL SKILLS- Risk Assessment, Training of personnel, Standard Operating Procedures)</w:t>
      </w:r>
    </w:p>
    <w:p w:rsidR="007C7C90" w:rsidRDefault="00BC74A5" w:rsidP="00BC74A5">
      <w:pPr>
        <w:jc w:val="center"/>
      </w:pPr>
      <w:r>
        <w:t>*************************</w:t>
      </w:r>
    </w:p>
    <w:p w:rsidR="007C7C90" w:rsidRDefault="007C7C90" w:rsidP="007C7C90">
      <w:pPr>
        <w:spacing w:after="0"/>
      </w:pPr>
    </w:p>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Default="007C7C90" w:rsidP="00BC74A5">
      <w:pPr>
        <w:pStyle w:val="Heading4"/>
        <w:rPr>
          <w:rFonts w:ascii="Times New Roman" w:hAnsi="Times New Roman"/>
          <w:sz w:val="28"/>
          <w:szCs w:val="28"/>
          <w:lang w:val="en-GB"/>
        </w:rPr>
      </w:pPr>
    </w:p>
    <w:p w:rsidR="007C7C90" w:rsidRDefault="007C7C90" w:rsidP="007C7C90">
      <w:pPr>
        <w:pStyle w:val="Heading4"/>
        <w:jc w:val="center"/>
        <w:rPr>
          <w:rFonts w:ascii="Times New Roman" w:hAnsi="Times New Roman"/>
          <w:i w:val="0"/>
          <w:iCs w:val="0"/>
          <w:color w:val="auto"/>
          <w:sz w:val="28"/>
          <w:szCs w:val="28"/>
          <w:lang w:val="en-GB"/>
        </w:rPr>
      </w:pPr>
    </w:p>
    <w:p w:rsidR="007C7C90" w:rsidRDefault="007C7C90" w:rsidP="007C7C90">
      <w:pPr>
        <w:pStyle w:val="Heading4"/>
        <w:jc w:val="center"/>
        <w:rPr>
          <w:rFonts w:ascii="Times New Roman" w:hAnsi="Times New Roman"/>
          <w:i w:val="0"/>
          <w:iCs w:val="0"/>
          <w:color w:val="auto"/>
          <w:sz w:val="28"/>
          <w:szCs w:val="28"/>
          <w:lang w:val="en-GB"/>
        </w:rPr>
      </w:pPr>
    </w:p>
    <w:p w:rsidR="00BC74A5" w:rsidRPr="007C7C90" w:rsidRDefault="00BC74A5" w:rsidP="007C7C90">
      <w:pPr>
        <w:pStyle w:val="Heading4"/>
        <w:jc w:val="center"/>
        <w:rPr>
          <w:rFonts w:ascii="Times New Roman" w:hAnsi="Times New Roman"/>
          <w:i w:val="0"/>
          <w:iCs w:val="0"/>
          <w:color w:val="auto"/>
          <w:sz w:val="28"/>
          <w:szCs w:val="28"/>
          <w:lang w:val="en-GB"/>
        </w:rPr>
      </w:pPr>
      <w:r w:rsidRPr="007C7C90">
        <w:rPr>
          <w:rFonts w:ascii="Times New Roman" w:hAnsi="Times New Roman"/>
          <w:i w:val="0"/>
          <w:iCs w:val="0"/>
          <w:color w:val="auto"/>
          <w:sz w:val="28"/>
          <w:szCs w:val="28"/>
          <w:lang w:val="en-GB"/>
        </w:rPr>
        <w:t>GOVERNMENT OF INDIA</w:t>
      </w:r>
    </w:p>
    <w:p w:rsidR="00BC74A5" w:rsidRPr="007C7C90" w:rsidRDefault="00BC74A5" w:rsidP="007C7C90">
      <w:pPr>
        <w:pStyle w:val="Heading4"/>
        <w:ind w:left="720" w:hanging="720"/>
        <w:jc w:val="center"/>
        <w:rPr>
          <w:rFonts w:ascii="Times New Roman" w:hAnsi="Times New Roman"/>
          <w:i w:val="0"/>
          <w:iCs w:val="0"/>
          <w:color w:val="auto"/>
          <w:szCs w:val="24"/>
          <w:lang w:val="en-GB"/>
        </w:rPr>
      </w:pPr>
      <w:r w:rsidRPr="007C7C90">
        <w:rPr>
          <w:rFonts w:ascii="Times New Roman" w:hAnsi="Times New Roman"/>
          <w:i w:val="0"/>
          <w:iCs w:val="0"/>
          <w:color w:val="auto"/>
          <w:szCs w:val="24"/>
          <w:lang w:val="en-GB"/>
        </w:rPr>
        <w:t>FIRST MATE OF A FOREIGN GOING SHIP (PHASE – I)</w:t>
      </w:r>
    </w:p>
    <w:p w:rsidR="00BC74A5" w:rsidRPr="007C7C90" w:rsidRDefault="00BC74A5" w:rsidP="007C7C90">
      <w:pPr>
        <w:pStyle w:val="Heading4"/>
        <w:ind w:left="720" w:hanging="720"/>
        <w:jc w:val="center"/>
        <w:rPr>
          <w:rFonts w:ascii="Times New Roman" w:hAnsi="Times New Roman"/>
          <w:i w:val="0"/>
          <w:iCs w:val="0"/>
          <w:color w:val="auto"/>
          <w:szCs w:val="24"/>
          <w:lang w:val="en-GB"/>
        </w:rPr>
      </w:pPr>
      <w:r w:rsidRPr="007C7C90">
        <w:rPr>
          <w:rFonts w:ascii="Times New Roman" w:hAnsi="Times New Roman"/>
          <w:i w:val="0"/>
          <w:iCs w:val="0"/>
          <w:color w:val="auto"/>
          <w:szCs w:val="24"/>
          <w:lang w:val="en-GB"/>
        </w:rPr>
        <w:t>FUNCTION: NAVIGATION</w:t>
      </w:r>
    </w:p>
    <w:p w:rsidR="00BC74A5" w:rsidRPr="007C7C90" w:rsidRDefault="00BC74A5" w:rsidP="007C7C90">
      <w:pPr>
        <w:pStyle w:val="Heading7"/>
        <w:ind w:left="720" w:hanging="720"/>
        <w:jc w:val="center"/>
        <w:rPr>
          <w:rFonts w:ascii="Times New Roman" w:hAnsi="Times New Roman"/>
          <w:i w:val="0"/>
          <w:iCs w:val="0"/>
          <w:color w:val="auto"/>
          <w:sz w:val="24"/>
          <w:szCs w:val="24"/>
        </w:rPr>
      </w:pPr>
      <w:r w:rsidRPr="007C7C90">
        <w:rPr>
          <w:rFonts w:ascii="Times New Roman" w:hAnsi="Times New Roman"/>
          <w:i w:val="0"/>
          <w:iCs w:val="0"/>
          <w:color w:val="auto"/>
          <w:sz w:val="24"/>
          <w:szCs w:val="24"/>
        </w:rPr>
        <w:t>PAPER: TERRESTRIAL &amp; CELESTIAL NAVIGATION</w:t>
      </w:r>
    </w:p>
    <w:p w:rsidR="00BC74A5" w:rsidRPr="007C7C90" w:rsidRDefault="00BC74A5" w:rsidP="007C7C90">
      <w:pPr>
        <w:jc w:val="center"/>
        <w:rPr>
          <w:lang w:val="en-GB"/>
        </w:rPr>
      </w:pPr>
    </w:p>
    <w:p w:rsidR="00BC74A5" w:rsidRPr="002E7C17" w:rsidRDefault="00BC74A5" w:rsidP="00BC74A5">
      <w:pPr>
        <w:pStyle w:val="Heading6"/>
        <w:pBdr>
          <w:bottom w:val="single" w:sz="4" w:space="0" w:color="auto"/>
        </w:pBdr>
        <w:ind w:left="720" w:hanging="720"/>
        <w:rPr>
          <w:rFonts w:ascii="Times New Roman" w:hAnsi="Times New Roman"/>
          <w:i w:val="0"/>
          <w:iCs w:val="0"/>
          <w:color w:val="auto"/>
          <w:sz w:val="24"/>
          <w:szCs w:val="24"/>
        </w:rPr>
      </w:pPr>
      <w:r w:rsidRPr="002E7C17">
        <w:rPr>
          <w:rFonts w:ascii="Times New Roman" w:hAnsi="Times New Roman"/>
          <w:i w:val="0"/>
          <w:iCs w:val="0"/>
          <w:color w:val="auto"/>
          <w:sz w:val="24"/>
          <w:szCs w:val="24"/>
        </w:rPr>
        <w:t>TIME:  3 Hours</w:t>
      </w:r>
      <w:r w:rsidRP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ab/>
        <w:t>PASS MARKS: 140</w:t>
      </w:r>
      <w:r w:rsidRP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ab/>
      </w:r>
      <w:r w:rsidR="002E7C17">
        <w:rPr>
          <w:rFonts w:ascii="Times New Roman" w:hAnsi="Times New Roman"/>
          <w:i w:val="0"/>
          <w:iCs w:val="0"/>
          <w:color w:val="auto"/>
          <w:sz w:val="24"/>
          <w:szCs w:val="24"/>
        </w:rPr>
        <w:tab/>
      </w:r>
      <w:r w:rsid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MAX. MARKS: 200</w:t>
      </w:r>
    </w:p>
    <w:p w:rsidR="00BC74A5" w:rsidRPr="002E7C17" w:rsidRDefault="00BC74A5" w:rsidP="00BC74A5">
      <w:pPr>
        <w:rPr>
          <w:lang w:val="en-GB"/>
        </w:rPr>
      </w:pPr>
    </w:p>
    <w:p w:rsidR="00BC74A5" w:rsidRPr="002E7C17" w:rsidRDefault="00BC74A5" w:rsidP="00BC74A5">
      <w:pPr>
        <w:pStyle w:val="Heading2"/>
        <w:ind w:left="720" w:hanging="720"/>
        <w:rPr>
          <w:rFonts w:ascii="Times New Roman" w:hAnsi="Times New Roman"/>
          <w:b w:val="0"/>
          <w:bCs w:val="0"/>
          <w:iCs/>
          <w:color w:val="auto"/>
          <w:szCs w:val="24"/>
          <w:u w:val="single"/>
          <w:lang w:val="en-GB"/>
        </w:rPr>
      </w:pPr>
      <w:r w:rsidRPr="002E7C17">
        <w:rPr>
          <w:rFonts w:ascii="Times New Roman" w:hAnsi="Times New Roman"/>
          <w:b w:val="0"/>
          <w:bCs w:val="0"/>
          <w:iCs/>
          <w:color w:val="auto"/>
          <w:szCs w:val="24"/>
          <w:u w:val="single"/>
          <w:lang w:val="en-GB"/>
        </w:rPr>
        <w:t>Notes:</w:t>
      </w:r>
    </w:p>
    <w:p w:rsidR="00BC74A5" w:rsidRPr="002E7C17" w:rsidRDefault="00BC74A5" w:rsidP="00BC74A5">
      <w:pPr>
        <w:numPr>
          <w:ilvl w:val="0"/>
          <w:numId w:val="2"/>
        </w:numPr>
        <w:tabs>
          <w:tab w:val="left" w:pos="900"/>
          <w:tab w:val="num" w:pos="1080"/>
        </w:tabs>
        <w:spacing w:after="0" w:line="240" w:lineRule="auto"/>
        <w:jc w:val="both"/>
        <w:rPr>
          <w:iCs/>
          <w:lang w:val="en-GB"/>
        </w:rPr>
      </w:pPr>
      <w:r w:rsidRPr="002E7C17">
        <w:rPr>
          <w:iCs/>
          <w:lang w:val="en-GB"/>
        </w:rPr>
        <w:t xml:space="preserve">All questions in section A &amp; B are compulsory. Answer any two questions from Section C. </w:t>
      </w:r>
    </w:p>
    <w:p w:rsidR="00BC74A5" w:rsidRPr="005C7FD3" w:rsidRDefault="00BC74A5" w:rsidP="00BC74A5">
      <w:pPr>
        <w:pStyle w:val="Heading2"/>
        <w:keepLines w:val="0"/>
        <w:numPr>
          <w:ilvl w:val="0"/>
          <w:numId w:val="2"/>
        </w:numPr>
        <w:spacing w:before="0" w:line="240" w:lineRule="auto"/>
        <w:rPr>
          <w:rFonts w:ascii="Times New Roman" w:hAnsi="Times New Roman"/>
          <w:szCs w:val="24"/>
          <w:lang w:val="en-GB"/>
        </w:rPr>
      </w:pPr>
      <w:r w:rsidRPr="002E7C17">
        <w:rPr>
          <w:rFonts w:ascii="Times New Roman" w:hAnsi="Times New Roman"/>
          <w:color w:val="auto"/>
          <w:szCs w:val="24"/>
          <w:lang w:val="en-GB"/>
        </w:rPr>
        <w:t>All questions carry equal marks</w:t>
      </w:r>
      <w:r w:rsidRPr="005C7FD3">
        <w:rPr>
          <w:rFonts w:ascii="Times New Roman" w:hAnsi="Times New Roman"/>
          <w:szCs w:val="24"/>
          <w:lang w:val="en-GB"/>
        </w:rPr>
        <w:t>.</w:t>
      </w:r>
    </w:p>
    <w:p w:rsidR="00BC74A5" w:rsidRPr="005C7FD3" w:rsidRDefault="00BC74A5" w:rsidP="00BC74A5">
      <w:pPr>
        <w:numPr>
          <w:ilvl w:val="0"/>
          <w:numId w:val="2"/>
        </w:numPr>
        <w:spacing w:after="0" w:line="240" w:lineRule="auto"/>
        <w:jc w:val="both"/>
        <w:rPr>
          <w:iCs/>
          <w:lang w:val="en-GB"/>
        </w:rPr>
      </w:pPr>
      <w:r w:rsidRPr="005C7FD3">
        <w:rPr>
          <w:iCs/>
          <w:lang w:val="en-GB"/>
        </w:rPr>
        <w:t>Use Chart No. --------Nautical Almanac 1992, Deviation card no. ----, Variation -----, ship’s speed ----- knots and Height of eye of the observer ---- if not mentioned in the question.</w:t>
      </w:r>
    </w:p>
    <w:p w:rsidR="00BC74A5" w:rsidRPr="005C7FD3" w:rsidRDefault="00BC74A5" w:rsidP="00BC74A5">
      <w:pPr>
        <w:numPr>
          <w:ilvl w:val="0"/>
          <w:numId w:val="2"/>
        </w:numPr>
        <w:spacing w:after="0" w:line="240" w:lineRule="auto"/>
        <w:jc w:val="both"/>
        <w:rPr>
          <w:iCs/>
          <w:lang w:val="en-GB"/>
        </w:rPr>
      </w:pPr>
      <w:r w:rsidRPr="005C7FD3">
        <w:rPr>
          <w:iCs/>
          <w:lang w:val="en-GB"/>
        </w:rPr>
        <w:t>Positions of the landmarks are approximate and are for identification only.</w:t>
      </w:r>
    </w:p>
    <w:p w:rsidR="00BC74A5" w:rsidRPr="005C7FD3" w:rsidRDefault="00BC74A5" w:rsidP="00BC74A5">
      <w:pPr>
        <w:numPr>
          <w:ilvl w:val="0"/>
          <w:numId w:val="2"/>
        </w:numPr>
        <w:spacing w:after="0" w:line="240" w:lineRule="auto"/>
        <w:jc w:val="both"/>
        <w:rPr>
          <w:i/>
          <w:lang w:val="en-GB"/>
        </w:rPr>
      </w:pPr>
      <w:r w:rsidRPr="005C7FD3">
        <w:rPr>
          <w:iCs/>
          <w:lang w:val="en-GB"/>
        </w:rPr>
        <w:t>Use luminous range diagram as necessary.</w:t>
      </w:r>
      <w:r w:rsidRPr="005C7FD3">
        <w:rPr>
          <w:i/>
          <w:lang w:val="en-GB"/>
        </w:rPr>
        <w:tab/>
      </w:r>
    </w:p>
    <w:p w:rsidR="00BC74A5" w:rsidRPr="005C7FD3" w:rsidRDefault="00BC74A5" w:rsidP="00BC74A5">
      <w:pPr>
        <w:pStyle w:val="Heading1"/>
      </w:pPr>
    </w:p>
    <w:p w:rsidR="00BC74A5" w:rsidRPr="005C7FD3" w:rsidRDefault="003B21A1" w:rsidP="00BC74A5">
      <w:pPr>
        <w:pStyle w:val="Heading1"/>
      </w:pPr>
      <w:r w:rsidRPr="003B21A1">
        <w:rPr>
          <w:b/>
          <w:bCs/>
          <w:i/>
          <w:noProof/>
          <w:lang w:val="en-GB"/>
        </w:rPr>
        <w:pict>
          <v:line id="_x0000_s1030" style="position:absolute;left:0;text-align:left;z-index:251658752" from="0,-.05pt" to="468pt,-.05pt"/>
        </w:pict>
      </w:r>
      <w:r w:rsidR="00BC74A5" w:rsidRPr="005C7FD3">
        <w:t>Part A</w:t>
      </w:r>
    </w:p>
    <w:p w:rsidR="00BC74A5" w:rsidRPr="005C7FD3" w:rsidRDefault="00BC74A5" w:rsidP="00BC74A5">
      <w:pPr>
        <w:jc w:val="both"/>
        <w:rPr>
          <w:bCs/>
        </w:rPr>
      </w:pPr>
      <w:r w:rsidRPr="005C7FD3">
        <w:rPr>
          <w:bCs/>
        </w:rPr>
        <w:t>Q. 1     Chart Work problems</w:t>
      </w:r>
    </w:p>
    <w:p w:rsidR="00BC74A5" w:rsidRPr="005C7FD3" w:rsidRDefault="00BC74A5" w:rsidP="00BC74A5">
      <w:pPr>
        <w:jc w:val="both"/>
        <w:rPr>
          <w:bCs/>
        </w:rPr>
      </w:pPr>
      <w:r w:rsidRPr="005C7FD3">
        <w:rPr>
          <w:bCs/>
        </w:rPr>
        <w:t>Q. 2</w:t>
      </w:r>
      <w:r w:rsidRPr="005C7FD3">
        <w:rPr>
          <w:bCs/>
        </w:rPr>
        <w:tab/>
        <w:t>Chart Work problems</w:t>
      </w:r>
    </w:p>
    <w:p w:rsidR="00BC74A5" w:rsidRPr="005C7FD3" w:rsidRDefault="00BC74A5" w:rsidP="00BC74A5">
      <w:pPr>
        <w:jc w:val="both"/>
        <w:rPr>
          <w:bCs/>
        </w:rPr>
      </w:pPr>
      <w:r w:rsidRPr="005C7FD3">
        <w:rPr>
          <w:bCs/>
        </w:rPr>
        <w:t>Q. 3</w:t>
      </w:r>
      <w:r w:rsidRPr="005C7FD3">
        <w:rPr>
          <w:bCs/>
        </w:rPr>
        <w:tab/>
        <w:t xml:space="preserve">Execution of Passage Plan </w:t>
      </w:r>
    </w:p>
    <w:p w:rsidR="00BC74A5" w:rsidRPr="005C7FD3" w:rsidRDefault="00BC74A5" w:rsidP="00BC74A5">
      <w:pPr>
        <w:jc w:val="center"/>
        <w:rPr>
          <w:b/>
          <w:bCs/>
          <w:u w:val="single"/>
        </w:rPr>
      </w:pPr>
      <w:r w:rsidRPr="005C7FD3">
        <w:rPr>
          <w:b/>
          <w:bCs/>
          <w:u w:val="single"/>
        </w:rPr>
        <w:t>Part B</w:t>
      </w:r>
    </w:p>
    <w:p w:rsidR="00BC74A5" w:rsidRPr="005C7FD3" w:rsidRDefault="00BC74A5" w:rsidP="00BC74A5">
      <w:pPr>
        <w:jc w:val="both"/>
      </w:pPr>
      <w:r w:rsidRPr="005C7FD3">
        <w:t>Q. 4    Great Circle/ Composite Great Circle</w:t>
      </w:r>
    </w:p>
    <w:p w:rsidR="00BC74A5" w:rsidRPr="005C7FD3" w:rsidRDefault="00BC74A5" w:rsidP="00BC74A5">
      <w:pPr>
        <w:jc w:val="both"/>
      </w:pPr>
      <w:r w:rsidRPr="005C7FD3">
        <w:t>Q.5    Simultaneous/ Staggered observations</w:t>
      </w:r>
    </w:p>
    <w:p w:rsidR="00BC74A5" w:rsidRPr="005C7FD3" w:rsidRDefault="00BC74A5" w:rsidP="00BC74A5">
      <w:pPr>
        <w:jc w:val="both"/>
      </w:pPr>
      <w:r w:rsidRPr="005C7FD3">
        <w:t>Q.6    Determine position line by celestial observations</w:t>
      </w:r>
    </w:p>
    <w:p w:rsidR="00BC74A5" w:rsidRPr="005C7FD3" w:rsidRDefault="00BC74A5" w:rsidP="007C7C90">
      <w:pPr>
        <w:jc w:val="center"/>
      </w:pPr>
      <w:r w:rsidRPr="005C7FD3">
        <w:t>Or</w:t>
      </w:r>
    </w:p>
    <w:p w:rsidR="00BC74A5" w:rsidRPr="005C7FD3" w:rsidRDefault="00BC74A5" w:rsidP="00BC74A5">
      <w:pPr>
        <w:ind w:left="630"/>
        <w:jc w:val="both"/>
      </w:pPr>
      <w:r w:rsidRPr="005C7FD3">
        <w:t>Determine position line by celestial observations</w:t>
      </w:r>
    </w:p>
    <w:p w:rsidR="00BC74A5" w:rsidRPr="005C7FD3" w:rsidRDefault="00BC74A5" w:rsidP="00BC74A5">
      <w:pPr>
        <w:jc w:val="center"/>
        <w:rPr>
          <w:b/>
          <w:bCs/>
          <w:u w:val="single"/>
        </w:rPr>
      </w:pPr>
      <w:r w:rsidRPr="005C7FD3">
        <w:rPr>
          <w:b/>
          <w:bCs/>
          <w:u w:val="single"/>
        </w:rPr>
        <w:t xml:space="preserve">Part C </w:t>
      </w:r>
    </w:p>
    <w:p w:rsidR="00BC74A5" w:rsidRPr="005C7FD3" w:rsidRDefault="00BC74A5" w:rsidP="00BC74A5">
      <w:pPr>
        <w:rPr>
          <w:bCs/>
        </w:rPr>
      </w:pPr>
      <w:r w:rsidRPr="005C7FD3">
        <w:rPr>
          <w:bCs/>
        </w:rPr>
        <w:t xml:space="preserve">Q. </w:t>
      </w:r>
      <w:r>
        <w:rPr>
          <w:bCs/>
        </w:rPr>
        <w:t>7</w:t>
      </w:r>
      <w:r w:rsidRPr="005C7FD3">
        <w:rPr>
          <w:bCs/>
        </w:rPr>
        <w:t xml:space="preserve"> Star suitable for observation (magnitude)/ Star identification</w:t>
      </w:r>
    </w:p>
    <w:p w:rsidR="00BC74A5" w:rsidRPr="005C7FD3" w:rsidRDefault="00BC74A5" w:rsidP="00BC74A5">
      <w:pPr>
        <w:rPr>
          <w:bCs/>
        </w:rPr>
      </w:pPr>
      <w:proofErr w:type="gramStart"/>
      <w:r w:rsidRPr="005C7FD3">
        <w:rPr>
          <w:bCs/>
        </w:rPr>
        <w:t>Q.</w:t>
      </w:r>
      <w:r>
        <w:rPr>
          <w:bCs/>
        </w:rPr>
        <w:t>8</w:t>
      </w:r>
      <w:r w:rsidRPr="005C7FD3">
        <w:rPr>
          <w:bCs/>
        </w:rPr>
        <w:t xml:space="preserve"> Twilights/ Kepler’s Law</w:t>
      </w:r>
      <w:r>
        <w:rPr>
          <w:bCs/>
        </w:rPr>
        <w:t>/ Circumpolar bodies/ PZX Triangle.</w:t>
      </w:r>
      <w:proofErr w:type="gramEnd"/>
    </w:p>
    <w:p w:rsidR="00BC74A5" w:rsidRDefault="00BC74A5" w:rsidP="00BC74A5">
      <w:pPr>
        <w:rPr>
          <w:bCs/>
        </w:rPr>
      </w:pPr>
      <w:r w:rsidRPr="005C7FD3">
        <w:rPr>
          <w:bCs/>
        </w:rPr>
        <w:t>Q.</w:t>
      </w:r>
      <w:r>
        <w:rPr>
          <w:bCs/>
        </w:rPr>
        <w:t xml:space="preserve">9 </w:t>
      </w:r>
      <w:r w:rsidRPr="005C7FD3">
        <w:rPr>
          <w:bCs/>
        </w:rPr>
        <w:t>Projections (Gnomonic/ Mercator)</w:t>
      </w:r>
    </w:p>
    <w:p w:rsidR="00BC74A5" w:rsidRDefault="00BC74A5" w:rsidP="00BC74A5">
      <w:pPr>
        <w:rPr>
          <w:bCs/>
        </w:rPr>
      </w:pPr>
    </w:p>
    <w:p w:rsidR="00BC74A5" w:rsidRDefault="00BC74A5" w:rsidP="00BC74A5">
      <w:pPr>
        <w:pStyle w:val="Style"/>
        <w:ind w:left="29" w:right="144"/>
        <w:jc w:val="both"/>
        <w:rPr>
          <w:rFonts w:ascii="Times New Roman" w:hAnsi="Times New Roman" w:cs="Times New Roman"/>
        </w:rPr>
      </w:pPr>
      <w:r w:rsidRPr="005C7FD3">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Default="00BC74A5" w:rsidP="00BC74A5">
      <w:pPr>
        <w:pStyle w:val="Style"/>
        <w:ind w:left="29" w:right="144"/>
        <w:jc w:val="both"/>
        <w:rPr>
          <w:rFonts w:ascii="Times New Roman" w:hAnsi="Times New Roman" w:cs="Times New Roman"/>
        </w:rPr>
      </w:pPr>
    </w:p>
    <w:p w:rsidR="00BC74A5" w:rsidRPr="005C7FD3" w:rsidRDefault="00BC74A5" w:rsidP="00BC74A5">
      <w:pPr>
        <w:jc w:val="center"/>
      </w:pPr>
      <w:r>
        <w:t>**************************</w:t>
      </w:r>
    </w:p>
    <w:p w:rsidR="007C7C90" w:rsidRDefault="007C7C90" w:rsidP="007C7C90">
      <w:pPr>
        <w:pStyle w:val="Heading4"/>
        <w:spacing w:line="240" w:lineRule="auto"/>
        <w:jc w:val="center"/>
        <w:rPr>
          <w:rFonts w:ascii="Times New Roman" w:hAnsi="Times New Roman"/>
          <w:b w:val="0"/>
          <w:bCs w:val="0"/>
          <w:i w:val="0"/>
          <w:iCs w:val="0"/>
          <w:sz w:val="32"/>
          <w:lang w:val="en-GB"/>
        </w:rPr>
      </w:pPr>
    </w:p>
    <w:p w:rsidR="00BC74A5" w:rsidRPr="002E7C17" w:rsidRDefault="00BC74A5" w:rsidP="007C7C90">
      <w:pPr>
        <w:pStyle w:val="Heading4"/>
        <w:spacing w:line="240" w:lineRule="auto"/>
        <w:jc w:val="center"/>
        <w:rPr>
          <w:rFonts w:ascii="Times New Roman" w:hAnsi="Times New Roman"/>
          <w:b w:val="0"/>
          <w:bCs w:val="0"/>
          <w:i w:val="0"/>
          <w:iCs w:val="0"/>
          <w:color w:val="auto"/>
          <w:sz w:val="32"/>
          <w:lang w:val="en-GB"/>
        </w:rPr>
      </w:pPr>
      <w:r w:rsidRPr="002E7C17">
        <w:rPr>
          <w:rFonts w:ascii="Times New Roman" w:hAnsi="Times New Roman"/>
          <w:b w:val="0"/>
          <w:bCs w:val="0"/>
          <w:i w:val="0"/>
          <w:iCs w:val="0"/>
          <w:color w:val="auto"/>
          <w:sz w:val="32"/>
          <w:lang w:val="en-GB"/>
        </w:rPr>
        <w:t>GOVERNMENT OF INDIA</w:t>
      </w:r>
    </w:p>
    <w:p w:rsidR="00BC74A5" w:rsidRPr="002E7C17" w:rsidRDefault="00BC74A5" w:rsidP="007C7C90">
      <w:pPr>
        <w:pStyle w:val="Heading4"/>
        <w:spacing w:line="240" w:lineRule="auto"/>
        <w:ind w:left="720" w:hanging="720"/>
        <w:jc w:val="center"/>
        <w:rPr>
          <w:rFonts w:ascii="Times New Roman" w:hAnsi="Times New Roman"/>
          <w:b w:val="0"/>
          <w:bCs w:val="0"/>
          <w:i w:val="0"/>
          <w:iCs w:val="0"/>
          <w:color w:val="auto"/>
          <w:szCs w:val="24"/>
          <w:lang w:val="en-GB"/>
        </w:rPr>
      </w:pPr>
      <w:r w:rsidRPr="002E7C17">
        <w:rPr>
          <w:rFonts w:ascii="Times New Roman" w:hAnsi="Times New Roman"/>
          <w:b w:val="0"/>
          <w:bCs w:val="0"/>
          <w:i w:val="0"/>
          <w:iCs w:val="0"/>
          <w:color w:val="auto"/>
          <w:szCs w:val="24"/>
          <w:lang w:val="en-GB"/>
        </w:rPr>
        <w:t>FIRST MATE OF A FOREIGN GOING SHIP (PHASE – I)</w:t>
      </w:r>
    </w:p>
    <w:p w:rsidR="00BC74A5" w:rsidRPr="002E7C17" w:rsidRDefault="00BC74A5" w:rsidP="007C7C90">
      <w:pPr>
        <w:pStyle w:val="Heading7"/>
        <w:spacing w:line="240" w:lineRule="auto"/>
        <w:ind w:left="720" w:right="-900" w:hanging="720"/>
        <w:jc w:val="center"/>
        <w:rPr>
          <w:rFonts w:ascii="Times New Roman" w:hAnsi="Times New Roman"/>
          <w:i w:val="0"/>
          <w:iCs w:val="0"/>
          <w:color w:val="auto"/>
          <w:sz w:val="24"/>
          <w:szCs w:val="24"/>
        </w:rPr>
      </w:pPr>
      <w:r w:rsidRPr="002E7C17">
        <w:rPr>
          <w:rFonts w:ascii="Times New Roman" w:hAnsi="Times New Roman"/>
          <w:i w:val="0"/>
          <w:iCs w:val="0"/>
          <w:color w:val="auto"/>
          <w:sz w:val="24"/>
          <w:szCs w:val="24"/>
        </w:rPr>
        <w:t>FUNCTION: NAVIGATION (Management Level)</w:t>
      </w:r>
    </w:p>
    <w:p w:rsidR="00BC74A5" w:rsidRPr="002E7C17" w:rsidRDefault="00BC74A5" w:rsidP="007C7C90">
      <w:pPr>
        <w:pStyle w:val="Heading7"/>
        <w:spacing w:line="240" w:lineRule="auto"/>
        <w:ind w:left="720" w:hanging="720"/>
        <w:jc w:val="center"/>
        <w:rPr>
          <w:rFonts w:ascii="Times New Roman" w:hAnsi="Times New Roman"/>
          <w:i w:val="0"/>
          <w:iCs w:val="0"/>
          <w:color w:val="auto"/>
          <w:sz w:val="24"/>
          <w:szCs w:val="24"/>
        </w:rPr>
      </w:pPr>
      <w:r w:rsidRPr="002E7C17">
        <w:rPr>
          <w:rFonts w:ascii="Times New Roman" w:hAnsi="Times New Roman"/>
          <w:i w:val="0"/>
          <w:iCs w:val="0"/>
          <w:color w:val="auto"/>
          <w:sz w:val="24"/>
          <w:szCs w:val="24"/>
        </w:rPr>
        <w:t>PAPER: METEOROLOGY</w:t>
      </w:r>
    </w:p>
    <w:p w:rsidR="00BC74A5" w:rsidRPr="002E7C17" w:rsidRDefault="00BC74A5" w:rsidP="007C7C90">
      <w:pPr>
        <w:pStyle w:val="Heading6"/>
        <w:spacing w:line="240" w:lineRule="auto"/>
        <w:jc w:val="center"/>
        <w:rPr>
          <w:rFonts w:ascii="Times New Roman" w:hAnsi="Times New Roman"/>
          <w:i w:val="0"/>
          <w:iCs w:val="0"/>
          <w:color w:val="auto"/>
          <w:sz w:val="24"/>
          <w:szCs w:val="24"/>
        </w:rPr>
      </w:pPr>
      <w:r w:rsidRPr="002E7C17">
        <w:rPr>
          <w:rFonts w:ascii="Times New Roman" w:hAnsi="Times New Roman"/>
          <w:i w:val="0"/>
          <w:iCs w:val="0"/>
          <w:color w:val="auto"/>
          <w:sz w:val="24"/>
          <w:szCs w:val="24"/>
        </w:rPr>
        <w:t>TIME:  2 Hours</w:t>
      </w:r>
      <w:r w:rsidRP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ab/>
        <w:t xml:space="preserve">    PASS MARKS: 50                   MAX. MARKS: 100</w:t>
      </w:r>
    </w:p>
    <w:p w:rsidR="00BC74A5" w:rsidRPr="002E7C17" w:rsidRDefault="003B21A1" w:rsidP="00BC74A5">
      <w:pPr>
        <w:pStyle w:val="Heading2"/>
        <w:ind w:left="720" w:hanging="720"/>
        <w:rPr>
          <w:rFonts w:ascii="Times New Roman" w:hAnsi="Times New Roman"/>
          <w:b w:val="0"/>
          <w:bCs w:val="0"/>
          <w:iCs/>
          <w:color w:val="auto"/>
          <w:szCs w:val="24"/>
          <w:u w:val="single"/>
          <w:lang w:val="en-GB"/>
        </w:rPr>
      </w:pPr>
      <w:r w:rsidRPr="003B21A1">
        <w:rPr>
          <w:rFonts w:ascii="Times New Roman" w:hAnsi="Times New Roman"/>
          <w:b w:val="0"/>
          <w:bCs w:val="0"/>
          <w:iCs/>
          <w:noProof/>
          <w:color w:val="auto"/>
          <w:szCs w:val="24"/>
          <w:u w:val="single"/>
          <w:lang w:val="en-GB"/>
        </w:rPr>
        <w:pict>
          <v:line id="_x0000_s1031" style="position:absolute;left:0;text-align:left;z-index:251659776" from="0,5.6pt" to="438pt,5.6pt"/>
        </w:pict>
      </w:r>
      <w:r w:rsidR="00BC74A5" w:rsidRPr="002E7C17">
        <w:rPr>
          <w:rFonts w:ascii="Times New Roman" w:hAnsi="Times New Roman"/>
          <w:b w:val="0"/>
          <w:bCs w:val="0"/>
          <w:iCs/>
          <w:color w:val="auto"/>
          <w:szCs w:val="24"/>
          <w:u w:val="single"/>
          <w:lang w:val="en-GB"/>
        </w:rPr>
        <w:t>Notes:</w:t>
      </w:r>
    </w:p>
    <w:p w:rsidR="00BC74A5" w:rsidRPr="004E3EDB" w:rsidRDefault="00BC74A5" w:rsidP="00BC74A5">
      <w:pPr>
        <w:numPr>
          <w:ilvl w:val="0"/>
          <w:numId w:val="7"/>
        </w:numPr>
        <w:spacing w:after="0" w:line="240" w:lineRule="auto"/>
        <w:rPr>
          <w:lang w:val="en-GB"/>
        </w:rPr>
      </w:pPr>
      <w:r w:rsidRPr="004E3EDB">
        <w:rPr>
          <w:lang w:val="en-GB"/>
        </w:rPr>
        <w:t>Question No.1 is compulsory.</w:t>
      </w:r>
    </w:p>
    <w:p w:rsidR="00BC74A5" w:rsidRPr="004E3EDB" w:rsidRDefault="00BC74A5" w:rsidP="00BC74A5">
      <w:pPr>
        <w:numPr>
          <w:ilvl w:val="0"/>
          <w:numId w:val="7"/>
        </w:numPr>
        <w:tabs>
          <w:tab w:val="clear" w:pos="3060"/>
        </w:tabs>
        <w:spacing w:after="0" w:line="240" w:lineRule="auto"/>
        <w:rPr>
          <w:lang w:val="en-GB"/>
        </w:rPr>
      </w:pPr>
      <w:r w:rsidRPr="004E3EDB">
        <w:rPr>
          <w:lang w:val="en-GB"/>
        </w:rPr>
        <w:t>Attempt any FOUR questions from the remaining 5 Questions.</w:t>
      </w:r>
    </w:p>
    <w:p w:rsidR="00BC74A5" w:rsidRPr="004E3EDB" w:rsidRDefault="00BC74A5" w:rsidP="00BC74A5">
      <w:pPr>
        <w:numPr>
          <w:ilvl w:val="0"/>
          <w:numId w:val="7"/>
        </w:numPr>
        <w:tabs>
          <w:tab w:val="clear" w:pos="3060"/>
        </w:tabs>
        <w:spacing w:after="0" w:line="240" w:lineRule="auto"/>
        <w:rPr>
          <w:lang w:val="en-GB"/>
        </w:rPr>
      </w:pPr>
      <w:r w:rsidRPr="004E3EDB">
        <w:rPr>
          <w:lang w:val="en-GB"/>
        </w:rPr>
        <w:t>All questions carry equal marks i.e. 20 marks each.</w:t>
      </w:r>
    </w:p>
    <w:p w:rsidR="00BC74A5" w:rsidRPr="004E3EDB" w:rsidRDefault="00BC74A5" w:rsidP="00BC74A5">
      <w:pPr>
        <w:numPr>
          <w:ilvl w:val="0"/>
          <w:numId w:val="7"/>
        </w:numPr>
        <w:tabs>
          <w:tab w:val="clear" w:pos="3060"/>
        </w:tabs>
        <w:spacing w:after="0" w:line="240" w:lineRule="auto"/>
        <w:rPr>
          <w:i/>
          <w:lang w:val="en-GB"/>
        </w:rPr>
      </w:pPr>
      <w:r w:rsidRPr="004E3EDB">
        <w:rPr>
          <w:lang w:val="en-GB"/>
        </w:rPr>
        <w:t>Use Admiralty Tide Tables 1992 Edition (ATT 1992).</w:t>
      </w:r>
    </w:p>
    <w:p w:rsidR="00BC74A5" w:rsidRPr="004E3EDB" w:rsidRDefault="003B21A1" w:rsidP="00BC74A5">
      <w:pPr>
        <w:ind w:left="1440"/>
        <w:rPr>
          <w:lang w:val="en-GB"/>
        </w:rPr>
      </w:pPr>
      <w:r w:rsidRPr="003B21A1">
        <w:rPr>
          <w:i/>
          <w:noProof/>
          <w:lang w:val="en-GB"/>
        </w:rPr>
        <w:pict>
          <v:line id="_x0000_s1032" style="position:absolute;left:0;text-align:left;z-index:251660800" from="0,2.8pt" to="6in,2.8pt"/>
        </w:pict>
      </w:r>
    </w:p>
    <w:p w:rsidR="00BC74A5" w:rsidRPr="004E3EDB" w:rsidRDefault="00BC74A5" w:rsidP="00BC74A5">
      <w:pPr>
        <w:ind w:left="720" w:hanging="720"/>
        <w:jc w:val="both"/>
        <w:rPr>
          <w:iCs/>
        </w:rPr>
      </w:pPr>
      <w:r w:rsidRPr="004E3EDB">
        <w:rPr>
          <w:iCs/>
        </w:rPr>
        <w:t>Q.1</w:t>
      </w:r>
      <w:r w:rsidRPr="004E3EDB">
        <w:rPr>
          <w:iCs/>
        </w:rPr>
        <w:tab/>
        <w:t>Tide calculations for Standard Port and Secondary Port (including shorter method of harmonic method)</w:t>
      </w:r>
    </w:p>
    <w:p w:rsidR="00BC74A5" w:rsidRPr="004E3EDB" w:rsidRDefault="00BC74A5" w:rsidP="00BC74A5">
      <w:pPr>
        <w:jc w:val="both"/>
        <w:rPr>
          <w:iCs/>
        </w:rPr>
      </w:pPr>
      <w:r w:rsidRPr="004E3EDB">
        <w:rPr>
          <w:iCs/>
        </w:rPr>
        <w:t>Q.2</w:t>
      </w:r>
      <w:r w:rsidRPr="004E3EDB">
        <w:rPr>
          <w:iCs/>
        </w:rPr>
        <w:tab/>
        <w:t>Tropical Revolving Storm (TRS)</w:t>
      </w:r>
    </w:p>
    <w:p w:rsidR="00BC74A5" w:rsidRPr="004E3EDB" w:rsidRDefault="00BC74A5" w:rsidP="00BC74A5">
      <w:pPr>
        <w:jc w:val="both"/>
        <w:rPr>
          <w:iCs/>
        </w:rPr>
      </w:pPr>
    </w:p>
    <w:p w:rsidR="00BC74A5" w:rsidRPr="004E3EDB" w:rsidRDefault="00BC74A5" w:rsidP="00BC74A5">
      <w:pPr>
        <w:jc w:val="both"/>
        <w:rPr>
          <w:iCs/>
        </w:rPr>
      </w:pPr>
      <w:r w:rsidRPr="004E3EDB">
        <w:rPr>
          <w:iCs/>
        </w:rPr>
        <w:t>Q.3</w:t>
      </w:r>
      <w:r w:rsidRPr="004E3EDB">
        <w:rPr>
          <w:iCs/>
        </w:rPr>
        <w:tab/>
        <w:t>Climatology/ Frontal / Non Frontal depressions</w:t>
      </w:r>
    </w:p>
    <w:p w:rsidR="007C7C90" w:rsidRDefault="007C7C90" w:rsidP="00BC74A5">
      <w:pPr>
        <w:jc w:val="both"/>
        <w:rPr>
          <w:iCs/>
        </w:rPr>
      </w:pPr>
    </w:p>
    <w:p w:rsidR="00BC74A5" w:rsidRPr="004E3EDB" w:rsidRDefault="00BC74A5" w:rsidP="00BC74A5">
      <w:pPr>
        <w:jc w:val="both"/>
        <w:rPr>
          <w:iCs/>
        </w:rPr>
      </w:pPr>
      <w:r w:rsidRPr="004E3EDB">
        <w:rPr>
          <w:iCs/>
        </w:rPr>
        <w:t>Q.4</w:t>
      </w:r>
      <w:r w:rsidRPr="004E3EDB">
        <w:rPr>
          <w:iCs/>
        </w:rPr>
        <w:tab/>
        <w:t>Ice/ Atmosphere</w:t>
      </w:r>
    </w:p>
    <w:p w:rsidR="007C7C90" w:rsidRDefault="007C7C90" w:rsidP="00BC74A5">
      <w:pPr>
        <w:jc w:val="both"/>
        <w:rPr>
          <w:iCs/>
        </w:rPr>
      </w:pPr>
    </w:p>
    <w:p w:rsidR="00BC74A5" w:rsidRPr="004E3EDB" w:rsidRDefault="00BC74A5" w:rsidP="00BC74A5">
      <w:pPr>
        <w:jc w:val="both"/>
        <w:rPr>
          <w:iCs/>
        </w:rPr>
      </w:pPr>
      <w:r w:rsidRPr="004E3EDB">
        <w:rPr>
          <w:iCs/>
        </w:rPr>
        <w:t>Q.5</w:t>
      </w:r>
      <w:r w:rsidRPr="004E3EDB">
        <w:rPr>
          <w:iCs/>
        </w:rPr>
        <w:tab/>
        <w:t>Ocean Currents/ Waves</w:t>
      </w:r>
    </w:p>
    <w:p w:rsidR="007C7C90" w:rsidRDefault="007C7C90" w:rsidP="00BC74A5">
      <w:pPr>
        <w:jc w:val="both"/>
        <w:rPr>
          <w:iCs/>
        </w:rPr>
      </w:pPr>
    </w:p>
    <w:p w:rsidR="00BC74A5" w:rsidRPr="004E3EDB" w:rsidRDefault="00BC74A5" w:rsidP="00BC74A5">
      <w:pPr>
        <w:jc w:val="both"/>
        <w:rPr>
          <w:iCs/>
        </w:rPr>
      </w:pPr>
      <w:r w:rsidRPr="004E3EDB">
        <w:rPr>
          <w:iCs/>
        </w:rPr>
        <w:t>Q.6</w:t>
      </w:r>
      <w:r w:rsidRPr="004E3EDB">
        <w:rPr>
          <w:iCs/>
        </w:rPr>
        <w:tab/>
        <w:t>Weather Forecasting/ Weather Routeing</w:t>
      </w:r>
    </w:p>
    <w:p w:rsidR="00BC74A5" w:rsidRPr="004E3EDB" w:rsidRDefault="00BC74A5" w:rsidP="00BC74A5">
      <w:pPr>
        <w:jc w:val="both"/>
        <w:rPr>
          <w:iCs/>
        </w:rPr>
      </w:pPr>
    </w:p>
    <w:p w:rsidR="00BC74A5" w:rsidRPr="004E3EDB" w:rsidRDefault="00BC74A5" w:rsidP="00BC74A5">
      <w:pPr>
        <w:pStyle w:val="Style"/>
        <w:ind w:left="29" w:right="144"/>
        <w:jc w:val="both"/>
        <w:rPr>
          <w:rFonts w:ascii="Times New Roman" w:hAnsi="Times New Roman" w:cs="Times New Roman"/>
        </w:rPr>
      </w:pPr>
      <w:r w:rsidRPr="004E3EDB">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Pr="004E3EDB" w:rsidRDefault="00BC74A5" w:rsidP="00BC74A5">
      <w:pPr>
        <w:jc w:val="both"/>
        <w:rPr>
          <w:iCs/>
        </w:rPr>
      </w:pPr>
    </w:p>
    <w:p w:rsidR="00BC74A5" w:rsidRDefault="00BC74A5" w:rsidP="00BC74A5">
      <w:pPr>
        <w:jc w:val="center"/>
        <w:rPr>
          <w:iCs/>
          <w:lang w:val="en-GB"/>
        </w:rPr>
      </w:pPr>
      <w:r w:rsidRPr="007927FF">
        <w:rPr>
          <w:iCs/>
          <w:lang w:val="en-GB"/>
        </w:rPr>
        <w:t>**********************</w:t>
      </w:r>
    </w:p>
    <w:sectPr w:rsidR="00BC74A5" w:rsidSect="00D15E33">
      <w:pgSz w:w="11909" w:h="16834" w:code="9"/>
      <w:pgMar w:top="331" w:right="1296" w:bottom="576" w:left="1152" w:header="288" w:footer="144"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1DF"/>
    <w:multiLevelType w:val="hybridMultilevel"/>
    <w:tmpl w:val="7E725D34"/>
    <w:lvl w:ilvl="0" w:tplc="EDE2A1BA">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2503FB2">
      <w:start w:val="1"/>
      <w:numFmt w:val="decimal"/>
      <w:lvlText w:val="%3."/>
      <w:lvlJc w:val="left"/>
      <w:pPr>
        <w:tabs>
          <w:tab w:val="num" w:pos="3060"/>
        </w:tabs>
        <w:ind w:left="3060" w:hanging="720"/>
      </w:pPr>
      <w:rPr>
        <w:rFonts w:hint="default"/>
      </w:rPr>
    </w:lvl>
    <w:lvl w:ilvl="3" w:tplc="16D8DAC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573559"/>
    <w:multiLevelType w:val="hybridMultilevel"/>
    <w:tmpl w:val="A7F4C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29734D"/>
    <w:multiLevelType w:val="singleLevel"/>
    <w:tmpl w:val="9C422FAE"/>
    <w:lvl w:ilvl="0">
      <w:start w:val="1"/>
      <w:numFmt w:val="decimal"/>
      <w:lvlText w:val="%1."/>
      <w:lvlJc w:val="left"/>
      <w:pPr>
        <w:tabs>
          <w:tab w:val="num" w:pos="360"/>
        </w:tabs>
        <w:ind w:left="360" w:hanging="360"/>
      </w:pPr>
      <w:rPr>
        <w:rFonts w:hint="default"/>
      </w:rPr>
    </w:lvl>
  </w:abstractNum>
  <w:abstractNum w:abstractNumId="3">
    <w:nsid w:val="330459C6"/>
    <w:multiLevelType w:val="singleLevel"/>
    <w:tmpl w:val="91026562"/>
    <w:lvl w:ilvl="0">
      <w:start w:val="1"/>
      <w:numFmt w:val="bullet"/>
      <w:lvlText w:val="-"/>
      <w:lvlJc w:val="left"/>
      <w:pPr>
        <w:tabs>
          <w:tab w:val="num" w:pos="1080"/>
        </w:tabs>
        <w:ind w:left="1080" w:hanging="360"/>
      </w:pPr>
      <w:rPr>
        <w:rFonts w:hint="default"/>
      </w:rPr>
    </w:lvl>
  </w:abstractNum>
  <w:abstractNum w:abstractNumId="4">
    <w:nsid w:val="3EEB6F56"/>
    <w:multiLevelType w:val="singleLevel"/>
    <w:tmpl w:val="91026562"/>
    <w:lvl w:ilvl="0">
      <w:start w:val="1"/>
      <w:numFmt w:val="bullet"/>
      <w:lvlText w:val="-"/>
      <w:lvlJc w:val="left"/>
      <w:pPr>
        <w:tabs>
          <w:tab w:val="num" w:pos="1080"/>
        </w:tabs>
        <w:ind w:left="1080" w:hanging="360"/>
      </w:pPr>
      <w:rPr>
        <w:rFonts w:hint="default"/>
      </w:rPr>
    </w:lvl>
  </w:abstractNum>
  <w:abstractNum w:abstractNumId="5">
    <w:nsid w:val="492606A8"/>
    <w:multiLevelType w:val="hybridMultilevel"/>
    <w:tmpl w:val="206671F8"/>
    <w:lvl w:ilvl="0" w:tplc="7E96CC32">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EE7199B"/>
    <w:multiLevelType w:val="hybridMultilevel"/>
    <w:tmpl w:val="30163682"/>
    <w:lvl w:ilvl="0" w:tplc="52503FB2">
      <w:start w:val="1"/>
      <w:numFmt w:val="decimal"/>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74A5"/>
    <w:rsid w:val="000647D2"/>
    <w:rsid w:val="00260ED0"/>
    <w:rsid w:val="002E7C17"/>
    <w:rsid w:val="003B21A1"/>
    <w:rsid w:val="007C7C90"/>
    <w:rsid w:val="009A0409"/>
    <w:rsid w:val="00BC74A5"/>
    <w:rsid w:val="00D15E33"/>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A1"/>
    <w:pPr>
      <w:spacing w:after="200" w:line="276" w:lineRule="auto"/>
    </w:pPr>
    <w:rPr>
      <w:sz w:val="22"/>
      <w:lang w:val="en-US" w:eastAsia="en-US" w:bidi="hi-IN"/>
    </w:rPr>
  </w:style>
  <w:style w:type="paragraph" w:styleId="Heading1">
    <w:name w:val="heading 1"/>
    <w:basedOn w:val="Normal"/>
    <w:next w:val="Normal"/>
    <w:link w:val="Heading1Char"/>
    <w:qFormat/>
    <w:rsid w:val="00BC74A5"/>
    <w:pPr>
      <w:keepNext/>
      <w:spacing w:after="0" w:line="240" w:lineRule="auto"/>
      <w:jc w:val="both"/>
      <w:outlineLvl w:val="0"/>
    </w:pPr>
    <w:rPr>
      <w:rFonts w:ascii="Bookman Old Style" w:hAnsi="Bookman Old Style" w:cs="Times New Roman"/>
      <w:sz w:val="24"/>
      <w:lang w:bidi="ar-SA"/>
    </w:rPr>
  </w:style>
  <w:style w:type="paragraph" w:styleId="Heading2">
    <w:name w:val="heading 2"/>
    <w:basedOn w:val="Normal"/>
    <w:next w:val="Normal"/>
    <w:link w:val="Heading2Char"/>
    <w:uiPriority w:val="9"/>
    <w:semiHidden/>
    <w:unhideWhenUsed/>
    <w:qFormat/>
    <w:rsid w:val="00BC74A5"/>
    <w:pPr>
      <w:keepNext/>
      <w:keepLines/>
      <w:spacing w:before="200" w:after="0"/>
      <w:outlineLvl w:val="1"/>
    </w:pPr>
    <w:rPr>
      <w:rFonts w:ascii="Cambria" w:hAnsi="Cambria"/>
      <w:b/>
      <w:bCs/>
      <w:color w:val="4F81BD"/>
      <w:sz w:val="26"/>
      <w:szCs w:val="23"/>
    </w:rPr>
  </w:style>
  <w:style w:type="paragraph" w:styleId="Heading3">
    <w:name w:val="heading 3"/>
    <w:basedOn w:val="Normal"/>
    <w:next w:val="Normal"/>
    <w:link w:val="Heading3Char"/>
    <w:qFormat/>
    <w:rsid w:val="00BC74A5"/>
    <w:pPr>
      <w:keepNext/>
      <w:spacing w:before="120" w:after="0" w:line="240" w:lineRule="auto"/>
      <w:ind w:left="540" w:hanging="540"/>
      <w:jc w:val="center"/>
      <w:outlineLvl w:val="2"/>
    </w:pPr>
    <w:rPr>
      <w:rFonts w:ascii="Bookman Old Style" w:hAnsi="Bookman Old Style" w:cs="Times New Roman"/>
      <w:b/>
      <w:bCs/>
      <w:sz w:val="24"/>
      <w:szCs w:val="24"/>
      <w:u w:val="single"/>
      <w:lang w:bidi="ar-SA"/>
    </w:rPr>
  </w:style>
  <w:style w:type="paragraph" w:styleId="Heading4">
    <w:name w:val="heading 4"/>
    <w:basedOn w:val="Normal"/>
    <w:next w:val="Normal"/>
    <w:link w:val="Heading4Char"/>
    <w:uiPriority w:val="9"/>
    <w:semiHidden/>
    <w:unhideWhenUsed/>
    <w:qFormat/>
    <w:rsid w:val="00BC74A5"/>
    <w:pPr>
      <w:keepNext/>
      <w:keepLines/>
      <w:spacing w:before="200" w:after="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BC74A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C74A5"/>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4A5"/>
    <w:rPr>
      <w:rFonts w:ascii="Bookman Old Style" w:eastAsia="Times New Roman" w:hAnsi="Bookman Old Style" w:cs="Times New Roman"/>
      <w:sz w:val="24"/>
      <w:lang w:bidi="ar-SA"/>
    </w:rPr>
  </w:style>
  <w:style w:type="character" w:customStyle="1" w:styleId="Heading3Char">
    <w:name w:val="Heading 3 Char"/>
    <w:basedOn w:val="DefaultParagraphFont"/>
    <w:link w:val="Heading3"/>
    <w:rsid w:val="00BC74A5"/>
    <w:rPr>
      <w:rFonts w:ascii="Bookman Old Style" w:eastAsia="Times New Roman" w:hAnsi="Bookman Old Style" w:cs="Times New Roman"/>
      <w:b/>
      <w:bCs/>
      <w:sz w:val="24"/>
      <w:szCs w:val="24"/>
      <w:u w:val="single"/>
      <w:lang w:bidi="ar-SA"/>
    </w:rPr>
  </w:style>
  <w:style w:type="paragraph" w:customStyle="1" w:styleId="Style">
    <w:name w:val="Style"/>
    <w:rsid w:val="00BC74A5"/>
    <w:pPr>
      <w:widowControl w:val="0"/>
      <w:autoSpaceDE w:val="0"/>
      <w:autoSpaceDN w:val="0"/>
      <w:adjustRightInd w:val="0"/>
    </w:pPr>
    <w:rPr>
      <w:rFonts w:ascii="Arial" w:hAnsi="Arial" w:cs="Arial"/>
      <w:sz w:val="24"/>
      <w:szCs w:val="24"/>
      <w:lang w:val="en-US" w:eastAsia="en-US"/>
    </w:rPr>
  </w:style>
  <w:style w:type="character" w:customStyle="1" w:styleId="Heading2Char">
    <w:name w:val="Heading 2 Char"/>
    <w:basedOn w:val="DefaultParagraphFont"/>
    <w:link w:val="Heading2"/>
    <w:uiPriority w:val="9"/>
    <w:semiHidden/>
    <w:rsid w:val="00BC74A5"/>
    <w:rPr>
      <w:rFonts w:ascii="Cambria" w:eastAsia="Times New Roman" w:hAnsi="Cambria" w:cs="Mangal"/>
      <w:b/>
      <w:bCs/>
      <w:color w:val="4F81BD"/>
      <w:sz w:val="26"/>
      <w:szCs w:val="23"/>
    </w:rPr>
  </w:style>
  <w:style w:type="character" w:customStyle="1" w:styleId="Heading4Char">
    <w:name w:val="Heading 4 Char"/>
    <w:basedOn w:val="DefaultParagraphFont"/>
    <w:link w:val="Heading4"/>
    <w:uiPriority w:val="9"/>
    <w:semiHidden/>
    <w:rsid w:val="00BC74A5"/>
    <w:rPr>
      <w:rFonts w:ascii="Cambria" w:eastAsia="Times New Roman" w:hAnsi="Cambria" w:cs="Mangal"/>
      <w:b/>
      <w:bCs/>
      <w:i/>
      <w:iCs/>
      <w:color w:val="4F81BD"/>
    </w:rPr>
  </w:style>
  <w:style w:type="character" w:customStyle="1" w:styleId="Heading6Char">
    <w:name w:val="Heading 6 Char"/>
    <w:basedOn w:val="DefaultParagraphFont"/>
    <w:link w:val="Heading6"/>
    <w:uiPriority w:val="9"/>
    <w:semiHidden/>
    <w:rsid w:val="00BC74A5"/>
    <w:rPr>
      <w:rFonts w:ascii="Cambria" w:eastAsia="Times New Roman" w:hAnsi="Cambria" w:cs="Mangal"/>
      <w:i/>
      <w:iCs/>
      <w:color w:val="243F60"/>
    </w:rPr>
  </w:style>
  <w:style w:type="character" w:customStyle="1" w:styleId="Heading7Char">
    <w:name w:val="Heading 7 Char"/>
    <w:basedOn w:val="DefaultParagraphFont"/>
    <w:link w:val="Heading7"/>
    <w:uiPriority w:val="9"/>
    <w:semiHidden/>
    <w:rsid w:val="00BC74A5"/>
    <w:rPr>
      <w:rFonts w:ascii="Cambria" w:eastAsia="Times New Roman" w:hAnsi="Cambria" w:cs="Mangal"/>
      <w:i/>
      <w:iCs/>
      <w:color w:val="404040"/>
    </w:rPr>
  </w:style>
  <w:style w:type="paragraph" w:styleId="BodyText">
    <w:name w:val="Body Text"/>
    <w:basedOn w:val="Normal"/>
    <w:link w:val="BodyTextChar"/>
    <w:rsid w:val="00BC74A5"/>
    <w:pPr>
      <w:tabs>
        <w:tab w:val="left" w:pos="720"/>
      </w:tabs>
      <w:spacing w:after="0" w:line="240" w:lineRule="auto"/>
      <w:jc w:val="both"/>
    </w:pPr>
    <w:rPr>
      <w:rFonts w:ascii="Times New Roman" w:hAnsi="Times New Roman" w:cs="Times New Roman"/>
      <w:sz w:val="24"/>
      <w:szCs w:val="24"/>
      <w:lang w:bidi="ar-SA"/>
    </w:rPr>
  </w:style>
  <w:style w:type="character" w:customStyle="1" w:styleId="BodyTextChar">
    <w:name w:val="Body Text Char"/>
    <w:basedOn w:val="DefaultParagraphFont"/>
    <w:link w:val="BodyText"/>
    <w:rsid w:val="00BC74A5"/>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dgshipping</dc:creator>
  <cp:keywords/>
  <dc:description/>
  <cp:lastModifiedBy>admin-pc</cp:lastModifiedBy>
  <cp:revision>2</cp:revision>
  <dcterms:created xsi:type="dcterms:W3CDTF">2017-03-02T10:11:00Z</dcterms:created>
  <dcterms:modified xsi:type="dcterms:W3CDTF">2017-03-02T10:11:00Z</dcterms:modified>
</cp:coreProperties>
</file>